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5C0E9" w14:textId="4246F191" w:rsidR="009E114C" w:rsidRDefault="009E114C" w:rsidP="009E114C">
      <w:pPr>
        <w:tabs>
          <w:tab w:val="left" w:pos="2076"/>
          <w:tab w:val="center" w:pos="5400"/>
        </w:tabs>
        <w:jc w:val="center"/>
        <w:rPr>
          <w:rFonts w:ascii="Arial" w:hAnsi="Arial" w:cs="Arial"/>
          <w:b/>
          <w:sz w:val="20"/>
          <w:szCs w:val="20"/>
        </w:rPr>
      </w:pPr>
      <w:r>
        <w:rPr>
          <w:noProof/>
        </w:rPr>
        <w:drawing>
          <wp:anchor distT="0" distB="0" distL="114300" distR="114300" simplePos="0" relativeHeight="251659264" behindDoc="0" locked="0" layoutInCell="1" allowOverlap="1" wp14:anchorId="36AE2E1B" wp14:editId="730F8488">
            <wp:simplePos x="0" y="0"/>
            <wp:positionH relativeFrom="margin">
              <wp:posOffset>2392680</wp:posOffset>
            </wp:positionH>
            <wp:positionV relativeFrom="page">
              <wp:posOffset>182880</wp:posOffset>
            </wp:positionV>
            <wp:extent cx="1840230" cy="1219200"/>
            <wp:effectExtent l="0" t="0" r="7620" b="0"/>
            <wp:wrapSquare wrapText="bothSides"/>
            <wp:docPr id="1680686261" name="Picture 1" descr="C:\Users\Haley Geyer\AppData\Local\Microsoft\Windows\Temporary Internet Files\Content.Word\Logo Adams Townsh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ley Geyer\AppData\Local\Microsoft\Windows\Temporary Internet Files\Content.Word\Logo Adams Township.jpg"/>
                    <pic:cNvPicPr>
                      <a:picLocks noChangeAspect="1" noChangeArrowheads="1"/>
                    </pic:cNvPicPr>
                  </pic:nvPicPr>
                  <pic:blipFill>
                    <a:blip r:embed="rId5">
                      <a:extLst>
                        <a:ext uri="{28A0092B-C50C-407E-A947-70E740481C1C}">
                          <a14:useLocalDpi xmlns:a14="http://schemas.microsoft.com/office/drawing/2010/main" val="0"/>
                        </a:ext>
                      </a:extLst>
                    </a:blip>
                    <a:srcRect l="6117" t="18602" r="3670" b="22485"/>
                    <a:stretch>
                      <a:fillRect/>
                    </a:stretch>
                  </pic:blipFill>
                  <pic:spPr bwMode="auto">
                    <a:xfrm>
                      <a:off x="0" y="0"/>
                      <a:ext cx="184023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E1A15F" w14:textId="77777777" w:rsidR="009E114C" w:rsidRDefault="009E114C" w:rsidP="009E114C">
      <w:pPr>
        <w:tabs>
          <w:tab w:val="left" w:pos="2076"/>
          <w:tab w:val="center" w:pos="5400"/>
        </w:tabs>
        <w:jc w:val="center"/>
        <w:rPr>
          <w:rFonts w:ascii="Arial" w:hAnsi="Arial" w:cs="Arial"/>
          <w:b/>
          <w:sz w:val="20"/>
          <w:szCs w:val="20"/>
        </w:rPr>
      </w:pPr>
    </w:p>
    <w:p w14:paraId="79F435F0" w14:textId="77777777" w:rsidR="009E114C" w:rsidRDefault="009E114C" w:rsidP="009E114C">
      <w:pPr>
        <w:tabs>
          <w:tab w:val="left" w:pos="2076"/>
          <w:tab w:val="center" w:pos="5400"/>
        </w:tabs>
        <w:jc w:val="center"/>
        <w:rPr>
          <w:rFonts w:ascii="Arial" w:hAnsi="Arial" w:cs="Arial"/>
          <w:b/>
          <w:sz w:val="20"/>
          <w:szCs w:val="20"/>
        </w:rPr>
      </w:pPr>
    </w:p>
    <w:p w14:paraId="56C48DA1" w14:textId="77777777" w:rsidR="009E114C" w:rsidRDefault="009E114C" w:rsidP="009E114C">
      <w:pPr>
        <w:tabs>
          <w:tab w:val="left" w:pos="2076"/>
          <w:tab w:val="center" w:pos="5400"/>
        </w:tabs>
        <w:jc w:val="center"/>
        <w:rPr>
          <w:rFonts w:ascii="Arial" w:hAnsi="Arial" w:cs="Arial"/>
          <w:b/>
          <w:sz w:val="20"/>
          <w:szCs w:val="20"/>
        </w:rPr>
      </w:pPr>
    </w:p>
    <w:p w14:paraId="65EFF997" w14:textId="77777777" w:rsidR="009E114C" w:rsidRDefault="009E114C" w:rsidP="009E114C">
      <w:pPr>
        <w:tabs>
          <w:tab w:val="left" w:pos="2076"/>
          <w:tab w:val="center" w:pos="5400"/>
        </w:tabs>
        <w:jc w:val="center"/>
        <w:rPr>
          <w:rFonts w:ascii="Arial" w:hAnsi="Arial" w:cs="Arial"/>
          <w:b/>
          <w:sz w:val="20"/>
          <w:szCs w:val="20"/>
        </w:rPr>
      </w:pPr>
    </w:p>
    <w:p w14:paraId="0005C46F" w14:textId="77777777" w:rsidR="009E114C" w:rsidRDefault="009E114C" w:rsidP="009E114C">
      <w:pPr>
        <w:tabs>
          <w:tab w:val="left" w:pos="2076"/>
          <w:tab w:val="center" w:pos="5400"/>
        </w:tabs>
        <w:jc w:val="center"/>
        <w:rPr>
          <w:rFonts w:ascii="Arial" w:hAnsi="Arial" w:cs="Arial"/>
          <w:b/>
          <w:sz w:val="20"/>
          <w:szCs w:val="20"/>
        </w:rPr>
      </w:pPr>
    </w:p>
    <w:p w14:paraId="50C9395D" w14:textId="77777777" w:rsidR="009E114C" w:rsidRDefault="009E114C" w:rsidP="009E114C">
      <w:pPr>
        <w:tabs>
          <w:tab w:val="left" w:pos="2076"/>
          <w:tab w:val="center" w:pos="5400"/>
        </w:tabs>
        <w:jc w:val="center"/>
        <w:rPr>
          <w:rFonts w:ascii="Arial" w:hAnsi="Arial" w:cs="Arial"/>
          <w:b/>
          <w:sz w:val="20"/>
          <w:szCs w:val="20"/>
        </w:rPr>
      </w:pPr>
    </w:p>
    <w:p w14:paraId="70D71CA8" w14:textId="77777777" w:rsidR="009E114C" w:rsidRDefault="009E114C" w:rsidP="009E114C">
      <w:pPr>
        <w:tabs>
          <w:tab w:val="left" w:pos="2076"/>
          <w:tab w:val="center" w:pos="5400"/>
        </w:tabs>
        <w:jc w:val="center"/>
        <w:rPr>
          <w:rFonts w:ascii="Arial" w:hAnsi="Arial" w:cs="Arial"/>
          <w:b/>
          <w:sz w:val="20"/>
          <w:szCs w:val="20"/>
        </w:rPr>
      </w:pPr>
    </w:p>
    <w:p w14:paraId="17EA59B7" w14:textId="52AA7854" w:rsidR="009E114C" w:rsidRPr="00082F28" w:rsidRDefault="009E114C" w:rsidP="009E114C">
      <w:pPr>
        <w:tabs>
          <w:tab w:val="left" w:pos="2076"/>
          <w:tab w:val="center" w:pos="5400"/>
        </w:tabs>
        <w:jc w:val="center"/>
        <w:rPr>
          <w:rFonts w:asciiTheme="minorHAnsi" w:hAnsiTheme="minorHAnsi" w:cs="Arial"/>
          <w:b/>
          <w:sz w:val="20"/>
          <w:szCs w:val="20"/>
        </w:rPr>
      </w:pPr>
      <w:r w:rsidRPr="00082F28">
        <w:rPr>
          <w:rFonts w:asciiTheme="minorHAnsi" w:hAnsiTheme="minorHAnsi" w:cs="Arial"/>
          <w:b/>
          <w:sz w:val="20"/>
          <w:szCs w:val="20"/>
        </w:rPr>
        <w:t>PLANNING COMMISSION</w:t>
      </w:r>
    </w:p>
    <w:p w14:paraId="14806F31" w14:textId="79766761" w:rsidR="009E114C" w:rsidRPr="00082F28" w:rsidRDefault="009E114C" w:rsidP="009E114C">
      <w:pPr>
        <w:jc w:val="center"/>
        <w:rPr>
          <w:rFonts w:asciiTheme="minorHAnsi" w:hAnsiTheme="minorHAnsi" w:cs="Arial"/>
          <w:b/>
          <w:sz w:val="20"/>
          <w:szCs w:val="20"/>
        </w:rPr>
      </w:pPr>
      <w:r w:rsidRPr="00082F28">
        <w:rPr>
          <w:rFonts w:asciiTheme="minorHAnsi" w:hAnsiTheme="minorHAnsi" w:cs="Arial"/>
          <w:b/>
          <w:sz w:val="20"/>
          <w:szCs w:val="20"/>
        </w:rPr>
        <w:t>Wednesday August 5, 2026</w:t>
      </w:r>
    </w:p>
    <w:p w14:paraId="1E3656A3" w14:textId="77777777" w:rsidR="009E114C" w:rsidRPr="00082F28" w:rsidRDefault="009E114C" w:rsidP="009E114C">
      <w:pPr>
        <w:rPr>
          <w:rFonts w:asciiTheme="minorHAnsi" w:hAnsiTheme="minorHAnsi" w:cs="Arial"/>
          <w:b/>
          <w:sz w:val="20"/>
          <w:szCs w:val="20"/>
        </w:rPr>
      </w:pPr>
    </w:p>
    <w:p w14:paraId="7C09CCC5" w14:textId="0677CA11" w:rsidR="009E114C" w:rsidRPr="002359F6" w:rsidRDefault="009E114C" w:rsidP="009E114C">
      <w:pPr>
        <w:rPr>
          <w:rFonts w:asciiTheme="minorHAnsi" w:hAnsiTheme="minorHAnsi" w:cs="Arial"/>
          <w:bCs/>
          <w:sz w:val="18"/>
          <w:szCs w:val="18"/>
        </w:rPr>
      </w:pPr>
      <w:r w:rsidRPr="002359F6">
        <w:rPr>
          <w:rFonts w:asciiTheme="minorHAnsi" w:hAnsiTheme="minorHAnsi" w:cs="Arial"/>
          <w:bCs/>
          <w:sz w:val="18"/>
          <w:szCs w:val="18"/>
        </w:rPr>
        <w:t>The regular meeting of the Adams Township Planning Commission was held on Wednesday, August 5, 2026, at the Adams Township Municipal Building located at 690 Valencia Road, Mars, PA  16046.</w:t>
      </w:r>
    </w:p>
    <w:p w14:paraId="1F01964F" w14:textId="77777777" w:rsidR="009E114C" w:rsidRPr="002359F6" w:rsidRDefault="009E114C" w:rsidP="009E114C">
      <w:pPr>
        <w:rPr>
          <w:rFonts w:asciiTheme="minorHAnsi" w:hAnsiTheme="minorHAnsi" w:cs="Arial"/>
          <w:bCs/>
          <w:sz w:val="18"/>
          <w:szCs w:val="18"/>
        </w:rPr>
      </w:pPr>
    </w:p>
    <w:p w14:paraId="1AF0082D" w14:textId="77777777" w:rsidR="009E114C" w:rsidRPr="002359F6" w:rsidRDefault="009E114C" w:rsidP="009E114C">
      <w:pPr>
        <w:rPr>
          <w:rFonts w:asciiTheme="minorHAnsi" w:hAnsiTheme="minorHAnsi" w:cs="Arial"/>
          <w:bCs/>
          <w:sz w:val="18"/>
          <w:szCs w:val="18"/>
        </w:rPr>
      </w:pPr>
      <w:r w:rsidRPr="002359F6">
        <w:rPr>
          <w:rFonts w:asciiTheme="minorHAnsi" w:hAnsiTheme="minorHAnsi" w:cs="Arial"/>
          <w:bCs/>
          <w:sz w:val="18"/>
          <w:szCs w:val="18"/>
        </w:rPr>
        <w:t>The meeting was called to order at 5:00 p.m. with the Pledge of Allegiance.</w:t>
      </w:r>
    </w:p>
    <w:p w14:paraId="05767806" w14:textId="77777777" w:rsidR="009E114C" w:rsidRPr="002359F6" w:rsidRDefault="009E114C" w:rsidP="009E114C">
      <w:pPr>
        <w:tabs>
          <w:tab w:val="right" w:pos="10800"/>
        </w:tabs>
        <w:rPr>
          <w:rFonts w:asciiTheme="minorHAnsi" w:hAnsiTheme="minorHAnsi" w:cs="Arial"/>
          <w:b/>
          <w:sz w:val="18"/>
          <w:szCs w:val="18"/>
        </w:rPr>
      </w:pPr>
    </w:p>
    <w:p w14:paraId="2CE73135" w14:textId="14D2308B" w:rsidR="009E114C" w:rsidRPr="002359F6" w:rsidRDefault="009E114C" w:rsidP="009E114C">
      <w:pPr>
        <w:tabs>
          <w:tab w:val="right" w:pos="10800"/>
        </w:tabs>
        <w:rPr>
          <w:rFonts w:asciiTheme="minorHAnsi" w:hAnsiTheme="minorHAnsi" w:cs="Arial"/>
          <w:bCs/>
          <w:sz w:val="18"/>
          <w:szCs w:val="18"/>
        </w:rPr>
      </w:pPr>
      <w:r w:rsidRPr="002359F6">
        <w:rPr>
          <w:rFonts w:asciiTheme="minorHAnsi" w:hAnsiTheme="minorHAnsi" w:cs="Arial"/>
          <w:bCs/>
          <w:sz w:val="18"/>
          <w:szCs w:val="18"/>
        </w:rPr>
        <w:t>The following members of the Planning Commission were present: Marty McKinney, Jeff McCormick, Jim Craig, Liz McMeekin, Bob Downie, Robert Foltz and Andy Kennedy.  Also, present were Township Engineers Ron Olsen and Steven Harmon, Solicitor Sean Gallagher, Township Manager Mike Tylka, Code Enforcement Officer Joseph Julian and Jennifer Ford recording secretary.</w:t>
      </w:r>
    </w:p>
    <w:p w14:paraId="3C578C7B" w14:textId="77777777" w:rsidR="009E114C" w:rsidRPr="002359F6" w:rsidRDefault="009E114C" w:rsidP="009E114C">
      <w:pPr>
        <w:tabs>
          <w:tab w:val="right" w:pos="10800"/>
        </w:tabs>
        <w:rPr>
          <w:rFonts w:asciiTheme="minorHAnsi" w:hAnsiTheme="minorHAnsi" w:cs="Arial"/>
          <w:bCs/>
          <w:sz w:val="18"/>
          <w:szCs w:val="18"/>
        </w:rPr>
      </w:pPr>
    </w:p>
    <w:p w14:paraId="05B51671" w14:textId="77777777" w:rsidR="009E114C" w:rsidRPr="002359F6" w:rsidRDefault="009E114C" w:rsidP="009E114C">
      <w:pPr>
        <w:tabs>
          <w:tab w:val="right" w:pos="10800"/>
        </w:tabs>
        <w:rPr>
          <w:rFonts w:asciiTheme="minorHAnsi" w:hAnsiTheme="minorHAnsi" w:cs="Arial"/>
          <w:b/>
          <w:sz w:val="18"/>
          <w:szCs w:val="18"/>
        </w:rPr>
      </w:pPr>
      <w:bookmarkStart w:id="0" w:name="_Hlk161841237"/>
      <w:r w:rsidRPr="002359F6">
        <w:rPr>
          <w:rFonts w:asciiTheme="minorHAnsi" w:hAnsiTheme="minorHAnsi" w:cs="Arial"/>
          <w:b/>
          <w:sz w:val="18"/>
          <w:szCs w:val="18"/>
          <w:u w:val="single"/>
        </w:rPr>
        <w:t>APPROVAL OF MINUTES</w:t>
      </w:r>
    </w:p>
    <w:p w14:paraId="0F2A92AB" w14:textId="1D49E008" w:rsidR="009E114C" w:rsidRPr="002359F6" w:rsidRDefault="009E114C" w:rsidP="009E114C">
      <w:pPr>
        <w:tabs>
          <w:tab w:val="right" w:pos="10800"/>
        </w:tabs>
        <w:rPr>
          <w:rFonts w:asciiTheme="minorHAnsi" w:hAnsiTheme="minorHAnsi" w:cs="Arial"/>
          <w:bCs/>
          <w:sz w:val="18"/>
          <w:szCs w:val="18"/>
        </w:rPr>
      </w:pPr>
      <w:r w:rsidRPr="002359F6">
        <w:rPr>
          <w:rFonts w:asciiTheme="minorHAnsi" w:hAnsiTheme="minorHAnsi" w:cs="Arial"/>
          <w:bCs/>
          <w:sz w:val="18"/>
          <w:szCs w:val="18"/>
        </w:rPr>
        <w:t xml:space="preserve">On a motion by Jim </w:t>
      </w:r>
      <w:r w:rsidR="00D91D8A" w:rsidRPr="002359F6">
        <w:rPr>
          <w:rFonts w:asciiTheme="minorHAnsi" w:hAnsiTheme="minorHAnsi" w:cs="Arial"/>
          <w:bCs/>
          <w:sz w:val="18"/>
          <w:szCs w:val="18"/>
        </w:rPr>
        <w:t>Craig and</w:t>
      </w:r>
      <w:r w:rsidRPr="002359F6">
        <w:rPr>
          <w:rFonts w:asciiTheme="minorHAnsi" w:hAnsiTheme="minorHAnsi" w:cs="Arial"/>
          <w:bCs/>
          <w:sz w:val="18"/>
          <w:szCs w:val="18"/>
        </w:rPr>
        <w:t xml:space="preserve"> seconded by Bob Downie, the minutes of July 8, 2026, Planning Commission meeting </w:t>
      </w:r>
      <w:r w:rsidR="00D91D8A" w:rsidRPr="002359F6">
        <w:rPr>
          <w:rFonts w:asciiTheme="minorHAnsi" w:hAnsiTheme="minorHAnsi" w:cs="Arial"/>
          <w:bCs/>
          <w:sz w:val="18"/>
          <w:szCs w:val="18"/>
        </w:rPr>
        <w:t xml:space="preserve">minutes </w:t>
      </w:r>
      <w:r w:rsidRPr="002359F6">
        <w:rPr>
          <w:rFonts w:asciiTheme="minorHAnsi" w:hAnsiTheme="minorHAnsi" w:cs="Arial"/>
          <w:bCs/>
          <w:sz w:val="18"/>
          <w:szCs w:val="18"/>
        </w:rPr>
        <w:t xml:space="preserve">were approved.  </w:t>
      </w:r>
      <w:r w:rsidR="00CD157E" w:rsidRPr="002359F6">
        <w:rPr>
          <w:rFonts w:asciiTheme="minorHAnsi" w:hAnsiTheme="minorHAnsi" w:cs="Arial"/>
          <w:bCs/>
          <w:sz w:val="18"/>
          <w:szCs w:val="18"/>
        </w:rPr>
        <w:t xml:space="preserve">Andy Kennedy abstained. </w:t>
      </w:r>
    </w:p>
    <w:p w14:paraId="6F4964A3" w14:textId="77777777" w:rsidR="009E114C" w:rsidRPr="002359F6" w:rsidRDefault="009E114C" w:rsidP="009E114C">
      <w:pPr>
        <w:tabs>
          <w:tab w:val="right" w:pos="10800"/>
        </w:tabs>
        <w:rPr>
          <w:rFonts w:asciiTheme="minorHAnsi" w:hAnsiTheme="minorHAnsi" w:cs="Arial"/>
          <w:bCs/>
          <w:sz w:val="18"/>
          <w:szCs w:val="18"/>
        </w:rPr>
      </w:pPr>
    </w:p>
    <w:p w14:paraId="480DAC57" w14:textId="38920367" w:rsidR="00473B38" w:rsidRPr="002359F6" w:rsidRDefault="00473B38" w:rsidP="00473B38">
      <w:pPr>
        <w:tabs>
          <w:tab w:val="right" w:pos="10800"/>
        </w:tabs>
        <w:rPr>
          <w:rFonts w:asciiTheme="minorHAnsi" w:hAnsiTheme="minorHAnsi" w:cs="Arial"/>
          <w:bCs/>
          <w:sz w:val="18"/>
          <w:szCs w:val="18"/>
        </w:rPr>
      </w:pPr>
      <w:r w:rsidRPr="002359F6">
        <w:rPr>
          <w:rFonts w:asciiTheme="minorHAnsi" w:hAnsiTheme="minorHAnsi" w:cs="Arial"/>
          <w:bCs/>
          <w:sz w:val="18"/>
          <w:szCs w:val="18"/>
        </w:rPr>
        <w:t xml:space="preserve">On a motion by Jim </w:t>
      </w:r>
      <w:r w:rsidR="00D91D8A" w:rsidRPr="002359F6">
        <w:rPr>
          <w:rFonts w:asciiTheme="minorHAnsi" w:hAnsiTheme="minorHAnsi" w:cs="Arial"/>
          <w:bCs/>
          <w:sz w:val="18"/>
          <w:szCs w:val="18"/>
        </w:rPr>
        <w:t>Craig and</w:t>
      </w:r>
      <w:r w:rsidRPr="002359F6">
        <w:rPr>
          <w:rFonts w:asciiTheme="minorHAnsi" w:hAnsiTheme="minorHAnsi" w:cs="Arial"/>
          <w:bCs/>
          <w:sz w:val="18"/>
          <w:szCs w:val="18"/>
        </w:rPr>
        <w:t xml:space="preserve"> seconded by Bob Downie, the minutes of July 20, 2026, Planning Commission Work Session meeting</w:t>
      </w:r>
      <w:r w:rsidR="00D91D8A" w:rsidRPr="002359F6">
        <w:rPr>
          <w:rFonts w:asciiTheme="minorHAnsi" w:hAnsiTheme="minorHAnsi" w:cs="Arial"/>
          <w:bCs/>
          <w:sz w:val="18"/>
          <w:szCs w:val="18"/>
        </w:rPr>
        <w:t xml:space="preserve"> minutes</w:t>
      </w:r>
      <w:r w:rsidRPr="002359F6">
        <w:rPr>
          <w:rFonts w:asciiTheme="minorHAnsi" w:hAnsiTheme="minorHAnsi" w:cs="Arial"/>
          <w:bCs/>
          <w:sz w:val="18"/>
          <w:szCs w:val="18"/>
        </w:rPr>
        <w:t xml:space="preserve"> were approved.  </w:t>
      </w:r>
    </w:p>
    <w:p w14:paraId="6B0B2F8C" w14:textId="77777777" w:rsidR="00473B38" w:rsidRPr="002359F6" w:rsidRDefault="00473B38" w:rsidP="009E114C">
      <w:pPr>
        <w:tabs>
          <w:tab w:val="right" w:pos="10800"/>
        </w:tabs>
        <w:rPr>
          <w:rFonts w:asciiTheme="minorHAnsi" w:hAnsiTheme="minorHAnsi" w:cs="Arial"/>
          <w:bCs/>
          <w:sz w:val="18"/>
          <w:szCs w:val="18"/>
        </w:rPr>
      </w:pPr>
    </w:p>
    <w:bookmarkEnd w:id="0"/>
    <w:p w14:paraId="6DA6BC18" w14:textId="77777777" w:rsidR="009E114C" w:rsidRPr="002359F6" w:rsidRDefault="009E114C" w:rsidP="009E114C">
      <w:pPr>
        <w:spacing w:line="259" w:lineRule="auto"/>
        <w:rPr>
          <w:rFonts w:asciiTheme="minorHAnsi" w:hAnsiTheme="minorHAnsi" w:cs="Arial"/>
          <w:b/>
          <w:sz w:val="18"/>
          <w:szCs w:val="18"/>
          <w:u w:val="single"/>
        </w:rPr>
      </w:pPr>
      <w:r w:rsidRPr="002359F6">
        <w:rPr>
          <w:rFonts w:asciiTheme="minorHAnsi" w:hAnsiTheme="minorHAnsi" w:cs="Arial"/>
          <w:b/>
          <w:sz w:val="18"/>
          <w:szCs w:val="18"/>
          <w:u w:val="single"/>
        </w:rPr>
        <w:t xml:space="preserve">PUBLIC COMMENT </w:t>
      </w:r>
    </w:p>
    <w:p w14:paraId="308AE0BA" w14:textId="77777777" w:rsidR="009E114C" w:rsidRPr="002359F6" w:rsidRDefault="009E114C" w:rsidP="009E114C">
      <w:pPr>
        <w:spacing w:line="259" w:lineRule="auto"/>
        <w:rPr>
          <w:rFonts w:asciiTheme="minorHAnsi" w:hAnsiTheme="minorHAnsi" w:cs="Arial"/>
          <w:bCs/>
          <w:sz w:val="18"/>
          <w:szCs w:val="18"/>
        </w:rPr>
      </w:pPr>
      <w:r w:rsidRPr="002359F6">
        <w:rPr>
          <w:rFonts w:asciiTheme="minorHAnsi" w:hAnsiTheme="minorHAnsi" w:cs="Arial"/>
          <w:bCs/>
          <w:sz w:val="18"/>
          <w:szCs w:val="18"/>
        </w:rPr>
        <w:t>No comment.</w:t>
      </w:r>
    </w:p>
    <w:p w14:paraId="5ADC0AB9" w14:textId="77777777" w:rsidR="009E114C" w:rsidRPr="002359F6" w:rsidRDefault="009E114C" w:rsidP="009E114C">
      <w:pPr>
        <w:spacing w:line="259" w:lineRule="auto"/>
        <w:rPr>
          <w:rFonts w:asciiTheme="minorHAnsi" w:hAnsiTheme="minorHAnsi" w:cs="Arial"/>
          <w:bCs/>
          <w:sz w:val="18"/>
          <w:szCs w:val="18"/>
        </w:rPr>
      </w:pPr>
    </w:p>
    <w:p w14:paraId="46943C2A" w14:textId="77777777" w:rsidR="009E114C" w:rsidRPr="002359F6" w:rsidRDefault="009E114C" w:rsidP="009E114C">
      <w:pPr>
        <w:spacing w:line="259" w:lineRule="auto"/>
        <w:rPr>
          <w:rFonts w:asciiTheme="minorHAnsi" w:hAnsiTheme="minorHAnsi" w:cs="Arial"/>
          <w:b/>
          <w:sz w:val="18"/>
          <w:szCs w:val="18"/>
          <w:u w:val="single"/>
        </w:rPr>
      </w:pPr>
      <w:r w:rsidRPr="002359F6">
        <w:rPr>
          <w:rFonts w:asciiTheme="minorHAnsi" w:hAnsiTheme="minorHAnsi" w:cs="Arial"/>
          <w:b/>
          <w:sz w:val="18"/>
          <w:szCs w:val="18"/>
          <w:u w:val="single"/>
        </w:rPr>
        <w:t>OLD BUSINESS</w:t>
      </w:r>
    </w:p>
    <w:p w14:paraId="01814C27" w14:textId="65AD833B" w:rsidR="00473B38" w:rsidRPr="002359F6" w:rsidRDefault="00473B38" w:rsidP="009E114C">
      <w:pPr>
        <w:spacing w:line="259" w:lineRule="auto"/>
        <w:rPr>
          <w:rFonts w:asciiTheme="minorHAnsi" w:hAnsiTheme="minorHAnsi" w:cs="Arial"/>
          <w:b/>
          <w:sz w:val="18"/>
          <w:szCs w:val="18"/>
        </w:rPr>
      </w:pPr>
      <w:r w:rsidRPr="002359F6">
        <w:rPr>
          <w:rFonts w:asciiTheme="minorHAnsi" w:hAnsiTheme="minorHAnsi" w:cs="Arial"/>
          <w:b/>
          <w:sz w:val="18"/>
          <w:szCs w:val="18"/>
        </w:rPr>
        <w:t>Matilda Fields PRD (Final Major)</w:t>
      </w:r>
    </w:p>
    <w:p w14:paraId="5BA6783F" w14:textId="0ED23BE7" w:rsidR="00473B38" w:rsidRPr="002359F6" w:rsidRDefault="00473B38" w:rsidP="009E114C">
      <w:pPr>
        <w:spacing w:line="259" w:lineRule="auto"/>
        <w:rPr>
          <w:rFonts w:asciiTheme="minorHAnsi" w:hAnsiTheme="minorHAnsi" w:cs="Arial"/>
          <w:bCs/>
          <w:sz w:val="18"/>
          <w:szCs w:val="18"/>
        </w:rPr>
      </w:pPr>
      <w:r w:rsidRPr="002359F6">
        <w:rPr>
          <w:rFonts w:asciiTheme="minorHAnsi" w:hAnsiTheme="minorHAnsi" w:cs="Arial"/>
          <w:bCs/>
          <w:sz w:val="18"/>
          <w:szCs w:val="18"/>
        </w:rPr>
        <w:t xml:space="preserve">Proposing 182 Single Family Homes </w:t>
      </w:r>
      <w:r w:rsidR="00082F28" w:rsidRPr="002359F6">
        <w:rPr>
          <w:rFonts w:asciiTheme="minorHAnsi" w:hAnsiTheme="minorHAnsi" w:cs="Arial"/>
          <w:bCs/>
          <w:sz w:val="18"/>
          <w:szCs w:val="18"/>
        </w:rPr>
        <w:t>were</w:t>
      </w:r>
      <w:r w:rsidR="00D91D8A" w:rsidRPr="002359F6">
        <w:rPr>
          <w:rFonts w:asciiTheme="minorHAnsi" w:hAnsiTheme="minorHAnsi" w:cs="Arial"/>
          <w:bCs/>
          <w:sz w:val="18"/>
          <w:szCs w:val="18"/>
        </w:rPr>
        <w:t xml:space="preserve"> granted</w:t>
      </w:r>
      <w:r w:rsidRPr="002359F6">
        <w:rPr>
          <w:rFonts w:asciiTheme="minorHAnsi" w:hAnsiTheme="minorHAnsi" w:cs="Arial"/>
          <w:bCs/>
          <w:sz w:val="18"/>
          <w:szCs w:val="18"/>
        </w:rPr>
        <w:t xml:space="preserve"> an extension</w:t>
      </w:r>
      <w:r w:rsidR="00D91D8A" w:rsidRPr="002359F6">
        <w:rPr>
          <w:rFonts w:asciiTheme="minorHAnsi" w:hAnsiTheme="minorHAnsi" w:cs="Arial"/>
          <w:bCs/>
          <w:sz w:val="18"/>
          <w:szCs w:val="18"/>
        </w:rPr>
        <w:t xml:space="preserve"> through </w:t>
      </w:r>
      <w:r w:rsidR="00082F28" w:rsidRPr="002359F6">
        <w:rPr>
          <w:rFonts w:asciiTheme="minorHAnsi" w:hAnsiTheme="minorHAnsi" w:cs="Arial"/>
          <w:bCs/>
          <w:sz w:val="18"/>
          <w:szCs w:val="18"/>
        </w:rPr>
        <w:t>October</w:t>
      </w:r>
      <w:r w:rsidR="00D91D8A" w:rsidRPr="002359F6">
        <w:rPr>
          <w:rFonts w:asciiTheme="minorHAnsi" w:hAnsiTheme="minorHAnsi" w:cs="Arial"/>
          <w:bCs/>
          <w:sz w:val="18"/>
          <w:szCs w:val="18"/>
        </w:rPr>
        <w:t xml:space="preserve"> 2026</w:t>
      </w:r>
      <w:r w:rsidRPr="002359F6">
        <w:rPr>
          <w:rFonts w:asciiTheme="minorHAnsi" w:hAnsiTheme="minorHAnsi" w:cs="Arial"/>
          <w:bCs/>
          <w:sz w:val="18"/>
          <w:szCs w:val="18"/>
        </w:rPr>
        <w:t>.</w:t>
      </w:r>
    </w:p>
    <w:p w14:paraId="3FD4F2BF" w14:textId="38A2933B" w:rsidR="009E114C" w:rsidRPr="002359F6" w:rsidRDefault="00473B38" w:rsidP="009E114C">
      <w:pPr>
        <w:jc w:val="both"/>
        <w:rPr>
          <w:rFonts w:asciiTheme="minorHAnsi" w:hAnsiTheme="minorHAnsi" w:cs="Arial"/>
          <w:bCs/>
          <w:sz w:val="18"/>
          <w:szCs w:val="18"/>
        </w:rPr>
      </w:pPr>
      <w:r w:rsidRPr="002359F6">
        <w:rPr>
          <w:rFonts w:asciiTheme="minorHAnsi" w:hAnsiTheme="minorHAnsi" w:cs="Arial"/>
          <w:bCs/>
          <w:sz w:val="18"/>
          <w:szCs w:val="18"/>
        </w:rPr>
        <w:t>On a motion by Bob Downie and seconded by Bob Foltz, was tabled and an extension was granted.</w:t>
      </w:r>
    </w:p>
    <w:p w14:paraId="56765B13" w14:textId="77777777" w:rsidR="00473B38" w:rsidRPr="002359F6" w:rsidRDefault="00473B38" w:rsidP="009E114C">
      <w:pPr>
        <w:jc w:val="both"/>
        <w:rPr>
          <w:rFonts w:asciiTheme="minorHAnsi" w:hAnsiTheme="minorHAnsi" w:cs="Arial"/>
          <w:bCs/>
          <w:sz w:val="18"/>
          <w:szCs w:val="18"/>
        </w:rPr>
      </w:pPr>
    </w:p>
    <w:p w14:paraId="6D6287D2" w14:textId="7BF5BF3D" w:rsidR="00473B38" w:rsidRPr="002359F6" w:rsidRDefault="00473B38" w:rsidP="009E114C">
      <w:pPr>
        <w:jc w:val="both"/>
        <w:rPr>
          <w:rFonts w:asciiTheme="minorHAnsi" w:hAnsiTheme="minorHAnsi" w:cs="Arial"/>
          <w:b/>
          <w:sz w:val="18"/>
          <w:szCs w:val="18"/>
        </w:rPr>
      </w:pPr>
      <w:r w:rsidRPr="002359F6">
        <w:rPr>
          <w:rFonts w:asciiTheme="minorHAnsi" w:hAnsiTheme="minorHAnsi" w:cs="Arial"/>
          <w:b/>
          <w:sz w:val="18"/>
          <w:szCs w:val="18"/>
        </w:rPr>
        <w:t>Brickyard Holdings No. 4 (Minor Subdivision) Preliminary</w:t>
      </w:r>
    </w:p>
    <w:p w14:paraId="7B886E27" w14:textId="473EAE0A" w:rsidR="00473B38" w:rsidRPr="002359F6" w:rsidRDefault="00473B38" w:rsidP="009E114C">
      <w:pPr>
        <w:jc w:val="both"/>
        <w:rPr>
          <w:rFonts w:asciiTheme="minorHAnsi" w:hAnsiTheme="minorHAnsi" w:cs="Arial"/>
          <w:bCs/>
          <w:sz w:val="18"/>
          <w:szCs w:val="18"/>
        </w:rPr>
      </w:pPr>
      <w:r w:rsidRPr="002359F6">
        <w:rPr>
          <w:rFonts w:asciiTheme="minorHAnsi" w:hAnsiTheme="minorHAnsi" w:cs="Arial"/>
          <w:bCs/>
          <w:sz w:val="18"/>
          <w:szCs w:val="18"/>
        </w:rPr>
        <w:t>Proposing to consolidate three parcels into one parcel. Asked to be tabled.</w:t>
      </w:r>
    </w:p>
    <w:p w14:paraId="65B25DE2" w14:textId="171A8791" w:rsidR="00473B38" w:rsidRPr="002359F6" w:rsidRDefault="00473B38" w:rsidP="009E114C">
      <w:pPr>
        <w:jc w:val="both"/>
        <w:rPr>
          <w:rFonts w:asciiTheme="minorHAnsi" w:hAnsiTheme="minorHAnsi" w:cs="Arial"/>
          <w:bCs/>
          <w:sz w:val="18"/>
          <w:szCs w:val="18"/>
        </w:rPr>
      </w:pPr>
      <w:r w:rsidRPr="002359F6">
        <w:rPr>
          <w:rFonts w:asciiTheme="minorHAnsi" w:hAnsiTheme="minorHAnsi" w:cs="Arial"/>
          <w:bCs/>
          <w:sz w:val="18"/>
          <w:szCs w:val="18"/>
        </w:rPr>
        <w:t>On a motion by Jeff McCormick and seconded by</w:t>
      </w:r>
      <w:r w:rsidR="00E423AE" w:rsidRPr="002359F6">
        <w:rPr>
          <w:rFonts w:asciiTheme="minorHAnsi" w:hAnsiTheme="minorHAnsi" w:cs="Arial"/>
          <w:bCs/>
          <w:sz w:val="18"/>
          <w:szCs w:val="18"/>
        </w:rPr>
        <w:t xml:space="preserve"> Bob</w:t>
      </w:r>
      <w:r w:rsidRPr="002359F6">
        <w:rPr>
          <w:rFonts w:asciiTheme="minorHAnsi" w:hAnsiTheme="minorHAnsi" w:cs="Arial"/>
          <w:bCs/>
          <w:sz w:val="18"/>
          <w:szCs w:val="18"/>
        </w:rPr>
        <w:t xml:space="preserve"> Downie, Brickyard Holdings No. 4 </w:t>
      </w:r>
      <w:r w:rsidR="00A16D0D" w:rsidRPr="002359F6">
        <w:rPr>
          <w:rFonts w:asciiTheme="minorHAnsi" w:hAnsiTheme="minorHAnsi" w:cs="Arial"/>
          <w:bCs/>
          <w:sz w:val="18"/>
          <w:szCs w:val="18"/>
        </w:rPr>
        <w:t xml:space="preserve">(Minor Subdivision) </w:t>
      </w:r>
      <w:r w:rsidRPr="002359F6">
        <w:rPr>
          <w:rFonts w:asciiTheme="minorHAnsi" w:hAnsiTheme="minorHAnsi" w:cs="Arial"/>
          <w:bCs/>
          <w:sz w:val="18"/>
          <w:szCs w:val="18"/>
        </w:rPr>
        <w:t>was tabled.</w:t>
      </w:r>
    </w:p>
    <w:p w14:paraId="5E36DCC5" w14:textId="4F4C98C0" w:rsidR="00082F28" w:rsidRPr="002359F6" w:rsidRDefault="00082F28" w:rsidP="009E114C">
      <w:pPr>
        <w:jc w:val="both"/>
        <w:rPr>
          <w:rFonts w:asciiTheme="minorHAnsi" w:hAnsiTheme="minorHAnsi" w:cs="Arial"/>
          <w:bCs/>
          <w:sz w:val="18"/>
          <w:szCs w:val="18"/>
        </w:rPr>
      </w:pPr>
      <w:r w:rsidRPr="002359F6">
        <w:rPr>
          <w:rFonts w:asciiTheme="minorHAnsi" w:hAnsiTheme="minorHAnsi" w:cs="Arial"/>
          <w:bCs/>
          <w:sz w:val="18"/>
          <w:szCs w:val="18"/>
        </w:rPr>
        <w:t>All</w:t>
      </w:r>
      <w:r w:rsidR="00B3102A">
        <w:rPr>
          <w:rFonts w:asciiTheme="minorHAnsi" w:hAnsiTheme="minorHAnsi" w:cs="Arial"/>
          <w:bCs/>
          <w:sz w:val="18"/>
          <w:szCs w:val="18"/>
        </w:rPr>
        <w:t xml:space="preserve"> were</w:t>
      </w:r>
      <w:r w:rsidRPr="002359F6">
        <w:rPr>
          <w:rFonts w:asciiTheme="minorHAnsi" w:hAnsiTheme="minorHAnsi" w:cs="Arial"/>
          <w:bCs/>
          <w:sz w:val="18"/>
          <w:szCs w:val="18"/>
        </w:rPr>
        <w:t xml:space="preserve"> in favor.</w:t>
      </w:r>
    </w:p>
    <w:p w14:paraId="0FCEA91A" w14:textId="77777777" w:rsidR="00473B38" w:rsidRPr="002359F6" w:rsidRDefault="00473B38" w:rsidP="009E114C">
      <w:pPr>
        <w:jc w:val="both"/>
        <w:rPr>
          <w:rFonts w:asciiTheme="minorHAnsi" w:hAnsiTheme="minorHAnsi" w:cs="Arial"/>
          <w:bCs/>
          <w:sz w:val="18"/>
          <w:szCs w:val="18"/>
        </w:rPr>
      </w:pPr>
    </w:p>
    <w:p w14:paraId="48F7D4FB" w14:textId="0CE13F37" w:rsidR="00A16D0D" w:rsidRPr="002359F6" w:rsidRDefault="00473B38" w:rsidP="009E114C">
      <w:pPr>
        <w:jc w:val="both"/>
        <w:rPr>
          <w:rFonts w:asciiTheme="minorHAnsi" w:hAnsiTheme="minorHAnsi" w:cs="Arial"/>
          <w:b/>
          <w:sz w:val="18"/>
          <w:szCs w:val="18"/>
        </w:rPr>
      </w:pPr>
      <w:r w:rsidRPr="002359F6">
        <w:rPr>
          <w:rFonts w:asciiTheme="minorHAnsi" w:hAnsiTheme="minorHAnsi" w:cs="Arial"/>
          <w:b/>
          <w:sz w:val="18"/>
          <w:szCs w:val="18"/>
        </w:rPr>
        <w:t>Brickyard Holdings No. 4 (Preliminary/Final Major Land Development)</w:t>
      </w:r>
    </w:p>
    <w:p w14:paraId="797E9C06" w14:textId="7789D66A" w:rsidR="00473B38" w:rsidRPr="002359F6" w:rsidRDefault="00A16D0D" w:rsidP="009E114C">
      <w:pPr>
        <w:jc w:val="both"/>
        <w:rPr>
          <w:rFonts w:asciiTheme="minorHAnsi" w:hAnsiTheme="minorHAnsi" w:cs="Arial"/>
          <w:b/>
          <w:sz w:val="18"/>
          <w:szCs w:val="18"/>
        </w:rPr>
      </w:pPr>
      <w:r w:rsidRPr="002359F6">
        <w:rPr>
          <w:rFonts w:asciiTheme="minorHAnsi" w:hAnsiTheme="minorHAnsi" w:cs="Arial"/>
          <w:bCs/>
          <w:sz w:val="18"/>
          <w:szCs w:val="18"/>
        </w:rPr>
        <w:t>Proposing Mixed-Use Development. Asked to be tabled.</w:t>
      </w:r>
    </w:p>
    <w:p w14:paraId="4CEB2AA0" w14:textId="1E488BC8" w:rsidR="00A16D0D" w:rsidRPr="002359F6" w:rsidRDefault="00A16D0D" w:rsidP="009E114C">
      <w:pPr>
        <w:jc w:val="both"/>
        <w:rPr>
          <w:rFonts w:asciiTheme="minorHAnsi" w:hAnsiTheme="minorHAnsi" w:cs="Arial"/>
          <w:bCs/>
          <w:sz w:val="18"/>
          <w:szCs w:val="18"/>
        </w:rPr>
      </w:pPr>
      <w:r w:rsidRPr="002359F6">
        <w:rPr>
          <w:rFonts w:asciiTheme="minorHAnsi" w:hAnsiTheme="minorHAnsi" w:cs="Arial"/>
          <w:bCs/>
          <w:sz w:val="18"/>
          <w:szCs w:val="18"/>
        </w:rPr>
        <w:t>On a motion by Liz McMeekin and second by Andy Kennedy, Brickyard Holdings No. 4 (Preliminary/Final Major Land Development) was tabled.</w:t>
      </w:r>
    </w:p>
    <w:p w14:paraId="2DEDD1AD" w14:textId="427B9395" w:rsidR="00082F28" w:rsidRPr="002359F6" w:rsidRDefault="00082F28" w:rsidP="009E114C">
      <w:pPr>
        <w:jc w:val="both"/>
        <w:rPr>
          <w:rFonts w:asciiTheme="minorHAnsi" w:hAnsiTheme="minorHAnsi" w:cs="Arial"/>
          <w:bCs/>
          <w:sz w:val="18"/>
          <w:szCs w:val="18"/>
        </w:rPr>
      </w:pPr>
      <w:r w:rsidRPr="002359F6">
        <w:rPr>
          <w:rFonts w:asciiTheme="minorHAnsi" w:hAnsiTheme="minorHAnsi" w:cs="Arial"/>
          <w:bCs/>
          <w:sz w:val="18"/>
          <w:szCs w:val="18"/>
        </w:rPr>
        <w:t xml:space="preserve">All </w:t>
      </w:r>
      <w:r w:rsidR="00B3102A">
        <w:rPr>
          <w:rFonts w:asciiTheme="minorHAnsi" w:hAnsiTheme="minorHAnsi" w:cs="Arial"/>
          <w:bCs/>
          <w:sz w:val="18"/>
          <w:szCs w:val="18"/>
        </w:rPr>
        <w:t xml:space="preserve">were </w:t>
      </w:r>
      <w:r w:rsidRPr="002359F6">
        <w:rPr>
          <w:rFonts w:asciiTheme="minorHAnsi" w:hAnsiTheme="minorHAnsi" w:cs="Arial"/>
          <w:bCs/>
          <w:sz w:val="18"/>
          <w:szCs w:val="18"/>
        </w:rPr>
        <w:t>in favor.</w:t>
      </w:r>
    </w:p>
    <w:p w14:paraId="59D10778" w14:textId="77777777" w:rsidR="00A16D0D" w:rsidRPr="002359F6" w:rsidRDefault="00A16D0D" w:rsidP="009E114C">
      <w:pPr>
        <w:jc w:val="both"/>
        <w:rPr>
          <w:rFonts w:asciiTheme="minorHAnsi" w:hAnsiTheme="minorHAnsi" w:cs="Arial"/>
          <w:bCs/>
          <w:sz w:val="18"/>
          <w:szCs w:val="18"/>
        </w:rPr>
      </w:pPr>
    </w:p>
    <w:p w14:paraId="1D3D65B3" w14:textId="4CF63E6B" w:rsidR="00A16D0D" w:rsidRPr="002359F6" w:rsidRDefault="00A16D0D" w:rsidP="009E114C">
      <w:pPr>
        <w:jc w:val="both"/>
        <w:rPr>
          <w:rFonts w:asciiTheme="minorHAnsi" w:hAnsiTheme="minorHAnsi" w:cs="Arial"/>
          <w:b/>
          <w:sz w:val="18"/>
          <w:szCs w:val="18"/>
        </w:rPr>
      </w:pPr>
      <w:r w:rsidRPr="002359F6">
        <w:rPr>
          <w:rFonts w:asciiTheme="minorHAnsi" w:hAnsiTheme="minorHAnsi" w:cs="Arial"/>
          <w:b/>
          <w:sz w:val="18"/>
          <w:szCs w:val="18"/>
        </w:rPr>
        <w:t>Quincy Heights Retail Development (Preliminary/Final)</w:t>
      </w:r>
    </w:p>
    <w:p w14:paraId="37DC1079" w14:textId="44C03843" w:rsidR="00A16D0D" w:rsidRPr="002359F6" w:rsidRDefault="00A16D0D" w:rsidP="009E114C">
      <w:pPr>
        <w:jc w:val="both"/>
        <w:rPr>
          <w:rFonts w:asciiTheme="minorHAnsi" w:hAnsiTheme="minorHAnsi" w:cs="Arial"/>
          <w:bCs/>
          <w:sz w:val="18"/>
          <w:szCs w:val="18"/>
        </w:rPr>
      </w:pPr>
      <w:r w:rsidRPr="002359F6">
        <w:rPr>
          <w:rFonts w:asciiTheme="minorHAnsi" w:hAnsiTheme="minorHAnsi" w:cs="Arial"/>
          <w:bCs/>
          <w:sz w:val="18"/>
          <w:szCs w:val="18"/>
        </w:rPr>
        <w:t>Proposing 2 buildings/Restaurant, Retail and Drive Thru</w:t>
      </w:r>
    </w:p>
    <w:p w14:paraId="4027A120" w14:textId="222B841E" w:rsidR="00082F28" w:rsidRPr="002359F6" w:rsidRDefault="00A16D0D" w:rsidP="00082F28">
      <w:pPr>
        <w:rPr>
          <w:rFonts w:asciiTheme="minorHAnsi" w:hAnsiTheme="minorHAnsi"/>
          <w:sz w:val="18"/>
          <w:szCs w:val="18"/>
        </w:rPr>
      </w:pPr>
      <w:r w:rsidRPr="002359F6">
        <w:rPr>
          <w:rFonts w:asciiTheme="minorHAnsi" w:hAnsiTheme="minorHAnsi" w:cs="Arial"/>
          <w:bCs/>
          <w:sz w:val="18"/>
          <w:szCs w:val="18"/>
        </w:rPr>
        <w:t xml:space="preserve">John </w:t>
      </w:r>
      <w:r w:rsidR="00D91D8A" w:rsidRPr="002359F6">
        <w:rPr>
          <w:rFonts w:asciiTheme="minorHAnsi" w:hAnsiTheme="minorHAnsi" w:cs="Arial"/>
          <w:bCs/>
          <w:sz w:val="18"/>
          <w:szCs w:val="18"/>
        </w:rPr>
        <w:t>Kamin, who is with Goldberg, Kamin &amp; Garvin, LLP</w:t>
      </w:r>
      <w:r w:rsidRPr="002359F6">
        <w:rPr>
          <w:rFonts w:asciiTheme="minorHAnsi" w:hAnsiTheme="minorHAnsi" w:cs="Arial"/>
          <w:bCs/>
          <w:sz w:val="18"/>
          <w:szCs w:val="18"/>
        </w:rPr>
        <w:t>,</w:t>
      </w:r>
      <w:r w:rsidR="00D91D8A" w:rsidRPr="002359F6">
        <w:rPr>
          <w:rFonts w:asciiTheme="minorHAnsi" w:hAnsiTheme="minorHAnsi" w:cs="Arial"/>
          <w:bCs/>
          <w:sz w:val="18"/>
          <w:szCs w:val="18"/>
        </w:rPr>
        <w:t xml:space="preserve"> was</w:t>
      </w:r>
      <w:r w:rsidRPr="002359F6">
        <w:rPr>
          <w:rFonts w:asciiTheme="minorHAnsi" w:hAnsiTheme="minorHAnsi" w:cs="Arial"/>
          <w:bCs/>
          <w:sz w:val="18"/>
          <w:szCs w:val="18"/>
        </w:rPr>
        <w:t xml:space="preserve"> present</w:t>
      </w:r>
      <w:r w:rsidR="00D91D8A" w:rsidRPr="002359F6">
        <w:rPr>
          <w:rFonts w:asciiTheme="minorHAnsi" w:hAnsiTheme="minorHAnsi" w:cs="Arial"/>
          <w:bCs/>
          <w:sz w:val="18"/>
          <w:szCs w:val="18"/>
        </w:rPr>
        <w:t xml:space="preserve"> to represent</w:t>
      </w:r>
      <w:r w:rsidRPr="002359F6">
        <w:rPr>
          <w:rFonts w:asciiTheme="minorHAnsi" w:hAnsiTheme="minorHAnsi" w:cs="Arial"/>
          <w:bCs/>
          <w:sz w:val="18"/>
          <w:szCs w:val="18"/>
        </w:rPr>
        <w:t xml:space="preserve"> the retail space.  Lou</w:t>
      </w:r>
      <w:r w:rsidR="008F0F61">
        <w:rPr>
          <w:rFonts w:asciiTheme="minorHAnsi" w:hAnsiTheme="minorHAnsi" w:cs="Arial"/>
          <w:bCs/>
          <w:sz w:val="18"/>
          <w:szCs w:val="18"/>
        </w:rPr>
        <w:t xml:space="preserve">is </w:t>
      </w:r>
      <w:r w:rsidR="00246A71" w:rsidRPr="008F0F61">
        <w:rPr>
          <w:rFonts w:asciiTheme="minorHAnsi" w:hAnsiTheme="minorHAnsi"/>
          <w:sz w:val="18"/>
          <w:szCs w:val="18"/>
        </w:rPr>
        <w:t>Calabria,</w:t>
      </w:r>
      <w:r w:rsidR="008F0F61">
        <w:rPr>
          <w:rFonts w:asciiTheme="minorHAnsi" w:hAnsiTheme="minorHAnsi"/>
          <w:sz w:val="18"/>
          <w:szCs w:val="18"/>
        </w:rPr>
        <w:t xml:space="preserve"> who is with</w:t>
      </w:r>
      <w:r w:rsidRPr="002359F6">
        <w:rPr>
          <w:rFonts w:asciiTheme="minorHAnsi" w:hAnsiTheme="minorHAnsi" w:cs="Arial"/>
          <w:bCs/>
          <w:sz w:val="18"/>
          <w:szCs w:val="18"/>
        </w:rPr>
        <w:t xml:space="preserve"> </w:t>
      </w:r>
      <w:r w:rsidR="008F0F61">
        <w:rPr>
          <w:rFonts w:asciiTheme="minorHAnsi" w:hAnsiTheme="minorHAnsi" w:cs="Arial"/>
          <w:bCs/>
          <w:sz w:val="18"/>
          <w:szCs w:val="18"/>
        </w:rPr>
        <w:t>L</w:t>
      </w:r>
      <w:r w:rsidRPr="002359F6">
        <w:rPr>
          <w:rFonts w:asciiTheme="minorHAnsi" w:hAnsiTheme="minorHAnsi" w:cs="Arial"/>
          <w:bCs/>
          <w:sz w:val="18"/>
          <w:szCs w:val="18"/>
        </w:rPr>
        <w:t>SSE</w:t>
      </w:r>
      <w:r w:rsidR="008F0F61">
        <w:rPr>
          <w:rFonts w:asciiTheme="minorHAnsi" w:hAnsiTheme="minorHAnsi" w:cs="Arial"/>
          <w:bCs/>
          <w:sz w:val="18"/>
          <w:szCs w:val="18"/>
        </w:rPr>
        <w:t xml:space="preserve"> </w:t>
      </w:r>
      <w:r w:rsidRPr="002359F6">
        <w:rPr>
          <w:rFonts w:asciiTheme="minorHAnsi" w:hAnsiTheme="minorHAnsi" w:cs="Arial"/>
          <w:bCs/>
          <w:sz w:val="18"/>
          <w:szCs w:val="18"/>
        </w:rPr>
        <w:t xml:space="preserve">discussed </w:t>
      </w:r>
      <w:r w:rsidR="00CB0274" w:rsidRPr="002359F6">
        <w:rPr>
          <w:rFonts w:asciiTheme="minorHAnsi" w:hAnsiTheme="minorHAnsi" w:cs="Arial"/>
          <w:bCs/>
          <w:sz w:val="18"/>
          <w:szCs w:val="18"/>
        </w:rPr>
        <w:t>landscaping</w:t>
      </w:r>
      <w:r w:rsidRPr="002359F6">
        <w:rPr>
          <w:rFonts w:asciiTheme="minorHAnsi" w:hAnsiTheme="minorHAnsi" w:cs="Arial"/>
          <w:bCs/>
          <w:sz w:val="18"/>
          <w:szCs w:val="18"/>
        </w:rPr>
        <w:t>.  It was decided that wildflowers are going to be plant</w:t>
      </w:r>
      <w:r w:rsidR="00CB0274" w:rsidRPr="002359F6">
        <w:rPr>
          <w:rFonts w:asciiTheme="minorHAnsi" w:hAnsiTheme="minorHAnsi" w:cs="Arial"/>
          <w:bCs/>
          <w:sz w:val="18"/>
          <w:szCs w:val="18"/>
        </w:rPr>
        <w:t>ed</w:t>
      </w:r>
      <w:r w:rsidRPr="002359F6">
        <w:rPr>
          <w:rFonts w:asciiTheme="minorHAnsi" w:hAnsiTheme="minorHAnsi" w:cs="Arial"/>
          <w:bCs/>
          <w:sz w:val="18"/>
          <w:szCs w:val="18"/>
        </w:rPr>
        <w:t xml:space="preserve"> on the h</w:t>
      </w:r>
      <w:r w:rsidR="00CB0274" w:rsidRPr="002359F6">
        <w:rPr>
          <w:rFonts w:asciiTheme="minorHAnsi" w:hAnsiTheme="minorHAnsi" w:cs="Arial"/>
          <w:bCs/>
          <w:sz w:val="18"/>
          <w:szCs w:val="18"/>
        </w:rPr>
        <w:t>illside once a year for the next three years.  Mr. Harmon, HRG, asked about the parking spaces.  Mr. Calabr</w:t>
      </w:r>
      <w:r w:rsidR="00246A71">
        <w:rPr>
          <w:rFonts w:asciiTheme="minorHAnsi" w:hAnsiTheme="minorHAnsi" w:cs="Arial"/>
          <w:bCs/>
          <w:sz w:val="18"/>
          <w:szCs w:val="18"/>
        </w:rPr>
        <w:t>i</w:t>
      </w:r>
      <w:r w:rsidR="00CB0274" w:rsidRPr="002359F6">
        <w:rPr>
          <w:rFonts w:asciiTheme="minorHAnsi" w:hAnsiTheme="minorHAnsi" w:cs="Arial"/>
          <w:bCs/>
          <w:sz w:val="18"/>
          <w:szCs w:val="18"/>
        </w:rPr>
        <w:t xml:space="preserve">a said the </w:t>
      </w:r>
      <w:r w:rsidR="00D91D8A" w:rsidRPr="002359F6">
        <w:rPr>
          <w:rFonts w:asciiTheme="minorHAnsi" w:hAnsiTheme="minorHAnsi" w:cs="Arial"/>
          <w:bCs/>
          <w:sz w:val="18"/>
          <w:szCs w:val="18"/>
        </w:rPr>
        <w:t>angled car spaces</w:t>
      </w:r>
      <w:r w:rsidR="00CB0274" w:rsidRPr="002359F6">
        <w:rPr>
          <w:rFonts w:asciiTheme="minorHAnsi" w:hAnsiTheme="minorHAnsi" w:cs="Arial"/>
          <w:bCs/>
          <w:sz w:val="18"/>
          <w:szCs w:val="18"/>
        </w:rPr>
        <w:t xml:space="preserve"> </w:t>
      </w:r>
      <w:r w:rsidR="00D91D8A" w:rsidRPr="002359F6">
        <w:rPr>
          <w:rFonts w:asciiTheme="minorHAnsi" w:hAnsiTheme="minorHAnsi" w:cs="Arial"/>
          <w:bCs/>
          <w:sz w:val="18"/>
          <w:szCs w:val="18"/>
        </w:rPr>
        <w:t>were</w:t>
      </w:r>
      <w:r w:rsidR="00CB0274" w:rsidRPr="002359F6">
        <w:rPr>
          <w:rFonts w:asciiTheme="minorHAnsi" w:hAnsiTheme="minorHAnsi" w:cs="Arial"/>
          <w:bCs/>
          <w:sz w:val="18"/>
          <w:szCs w:val="18"/>
        </w:rPr>
        <w:t xml:space="preserve"> changed to 9’ long and the auto turn for the</w:t>
      </w:r>
      <w:r w:rsidR="00082F28" w:rsidRPr="002359F6">
        <w:rPr>
          <w:rFonts w:asciiTheme="minorHAnsi" w:hAnsiTheme="minorHAnsi" w:cs="Arial"/>
          <w:bCs/>
          <w:sz w:val="18"/>
          <w:szCs w:val="18"/>
        </w:rPr>
        <w:t xml:space="preserve"> f</w:t>
      </w:r>
      <w:r w:rsidR="00CB0274" w:rsidRPr="002359F6">
        <w:rPr>
          <w:rFonts w:asciiTheme="minorHAnsi" w:hAnsiTheme="minorHAnsi" w:cs="Arial"/>
          <w:bCs/>
          <w:sz w:val="18"/>
          <w:szCs w:val="18"/>
        </w:rPr>
        <w:t xml:space="preserve">ire </w:t>
      </w:r>
      <w:r w:rsidR="00082F28" w:rsidRPr="002359F6">
        <w:rPr>
          <w:rFonts w:asciiTheme="minorHAnsi" w:hAnsiTheme="minorHAnsi" w:cs="Arial"/>
          <w:bCs/>
          <w:sz w:val="18"/>
          <w:szCs w:val="18"/>
        </w:rPr>
        <w:t>t</w:t>
      </w:r>
      <w:r w:rsidR="00CB0274" w:rsidRPr="002359F6">
        <w:rPr>
          <w:rFonts w:asciiTheme="minorHAnsi" w:hAnsiTheme="minorHAnsi" w:cs="Arial"/>
          <w:bCs/>
          <w:sz w:val="18"/>
          <w:szCs w:val="18"/>
        </w:rPr>
        <w:t>rucks was adjusted</w:t>
      </w:r>
      <w:r w:rsidR="00246A71" w:rsidRPr="002359F6">
        <w:rPr>
          <w:rFonts w:asciiTheme="minorHAnsi" w:hAnsiTheme="minorHAnsi" w:cs="Arial"/>
          <w:bCs/>
          <w:sz w:val="18"/>
          <w:szCs w:val="18"/>
        </w:rPr>
        <w:t>, and the</w:t>
      </w:r>
      <w:r w:rsidR="00CB0274" w:rsidRPr="002359F6">
        <w:rPr>
          <w:rFonts w:asciiTheme="minorHAnsi" w:hAnsiTheme="minorHAnsi" w:cs="Arial"/>
          <w:bCs/>
          <w:sz w:val="18"/>
          <w:szCs w:val="18"/>
        </w:rPr>
        <w:t xml:space="preserve"> number of parking spaces did not change. Jeff McCormick asked if they had any specs on the Wildflowers.  Mr. Calabr</w:t>
      </w:r>
      <w:r w:rsidR="00246A71">
        <w:rPr>
          <w:rFonts w:asciiTheme="minorHAnsi" w:hAnsiTheme="minorHAnsi" w:cs="Arial"/>
          <w:bCs/>
          <w:sz w:val="18"/>
          <w:szCs w:val="18"/>
        </w:rPr>
        <w:t>i</w:t>
      </w:r>
      <w:r w:rsidR="00CB0274" w:rsidRPr="002359F6">
        <w:rPr>
          <w:rFonts w:asciiTheme="minorHAnsi" w:hAnsiTheme="minorHAnsi" w:cs="Arial"/>
          <w:bCs/>
          <w:sz w:val="18"/>
          <w:szCs w:val="18"/>
        </w:rPr>
        <w:t>a said the soil will be tested, and the appropriate mix will be planted.  Sean Gallagher added that the slope is engineered and we do not want to disturb the slope with tree planting.</w:t>
      </w:r>
      <w:r w:rsidR="00082F28" w:rsidRPr="002359F6">
        <w:rPr>
          <w:rFonts w:asciiTheme="minorHAnsi" w:hAnsiTheme="minorHAnsi"/>
          <w:sz w:val="18"/>
          <w:szCs w:val="18"/>
        </w:rPr>
        <w:t xml:space="preserve"> Quincy Heights Commercial Development was approved with the contingency that all outstanding items would be resolved, and the plans would be ready for the engineer to sign off by the time of the Board of Supervisors meeting. If those items are not completed, the project </w:t>
      </w:r>
      <w:r w:rsidR="003A6E80" w:rsidRPr="002359F6">
        <w:rPr>
          <w:rFonts w:asciiTheme="minorHAnsi" w:hAnsiTheme="minorHAnsi"/>
          <w:sz w:val="18"/>
          <w:szCs w:val="18"/>
        </w:rPr>
        <w:t>will</w:t>
      </w:r>
      <w:r w:rsidR="00082F28" w:rsidRPr="002359F6">
        <w:rPr>
          <w:rFonts w:asciiTheme="minorHAnsi" w:hAnsiTheme="minorHAnsi"/>
          <w:sz w:val="18"/>
          <w:szCs w:val="18"/>
        </w:rPr>
        <w:t xml:space="preserve"> not be placed on </w:t>
      </w:r>
      <w:r w:rsidR="003A6E80" w:rsidRPr="002359F6">
        <w:rPr>
          <w:rFonts w:asciiTheme="minorHAnsi" w:hAnsiTheme="minorHAnsi"/>
          <w:sz w:val="18"/>
          <w:szCs w:val="18"/>
        </w:rPr>
        <w:t>the Board</w:t>
      </w:r>
      <w:r w:rsidR="00082F28" w:rsidRPr="002359F6">
        <w:rPr>
          <w:rFonts w:asciiTheme="minorHAnsi" w:hAnsiTheme="minorHAnsi"/>
          <w:sz w:val="18"/>
          <w:szCs w:val="18"/>
        </w:rPr>
        <w:t xml:space="preserve"> of Supervisors agenda. </w:t>
      </w:r>
    </w:p>
    <w:p w14:paraId="5A585FBE" w14:textId="4B5D1CB2" w:rsidR="00A16D0D" w:rsidRPr="002359F6" w:rsidRDefault="00082F28" w:rsidP="009E114C">
      <w:pPr>
        <w:jc w:val="both"/>
        <w:rPr>
          <w:rFonts w:asciiTheme="minorHAnsi" w:hAnsiTheme="minorHAnsi" w:cs="Arial"/>
          <w:bCs/>
          <w:sz w:val="18"/>
          <w:szCs w:val="18"/>
        </w:rPr>
      </w:pPr>
      <w:r w:rsidRPr="002359F6">
        <w:rPr>
          <w:rFonts w:asciiTheme="minorHAnsi" w:hAnsiTheme="minorHAnsi" w:cs="Arial"/>
          <w:bCs/>
          <w:sz w:val="18"/>
          <w:szCs w:val="18"/>
        </w:rPr>
        <w:t xml:space="preserve"> </w:t>
      </w:r>
    </w:p>
    <w:p w14:paraId="7240A918" w14:textId="77777777" w:rsidR="00CB0274" w:rsidRPr="002359F6" w:rsidRDefault="00CB0274" w:rsidP="009E114C">
      <w:pPr>
        <w:jc w:val="both"/>
        <w:rPr>
          <w:rFonts w:asciiTheme="minorHAnsi" w:hAnsiTheme="minorHAnsi" w:cs="Arial"/>
          <w:bCs/>
          <w:sz w:val="18"/>
          <w:szCs w:val="18"/>
        </w:rPr>
      </w:pPr>
    </w:p>
    <w:p w14:paraId="6D379096" w14:textId="102C914A" w:rsidR="00CB0274" w:rsidRDefault="00CB0274" w:rsidP="009E114C">
      <w:pPr>
        <w:jc w:val="both"/>
        <w:rPr>
          <w:rFonts w:asciiTheme="minorHAnsi" w:hAnsiTheme="minorHAnsi" w:cs="Arial"/>
          <w:bCs/>
          <w:sz w:val="18"/>
          <w:szCs w:val="18"/>
        </w:rPr>
      </w:pPr>
      <w:r w:rsidRPr="002359F6">
        <w:rPr>
          <w:rFonts w:asciiTheme="minorHAnsi" w:hAnsiTheme="minorHAnsi" w:cs="Arial"/>
          <w:bCs/>
          <w:sz w:val="18"/>
          <w:szCs w:val="18"/>
        </w:rPr>
        <w:t xml:space="preserve">On a motion by Jim Craig and seconded by Bob Foltz, all modifications were </w:t>
      </w:r>
      <w:r w:rsidR="00D05DCD" w:rsidRPr="002359F6">
        <w:rPr>
          <w:rFonts w:asciiTheme="minorHAnsi" w:hAnsiTheme="minorHAnsi" w:cs="Arial"/>
          <w:bCs/>
          <w:sz w:val="18"/>
          <w:szCs w:val="18"/>
        </w:rPr>
        <w:t>approved. (Landscape and Buffer yard)</w:t>
      </w:r>
    </w:p>
    <w:p w14:paraId="4F078DDC" w14:textId="2E87088E" w:rsidR="002359F6" w:rsidRPr="002359F6" w:rsidRDefault="002359F6" w:rsidP="009E114C">
      <w:pPr>
        <w:jc w:val="both"/>
        <w:rPr>
          <w:rFonts w:asciiTheme="minorHAnsi" w:hAnsiTheme="minorHAnsi" w:cs="Arial"/>
          <w:bCs/>
          <w:sz w:val="18"/>
          <w:szCs w:val="18"/>
        </w:rPr>
      </w:pPr>
      <w:r>
        <w:rPr>
          <w:rFonts w:asciiTheme="minorHAnsi" w:hAnsiTheme="minorHAnsi" w:cs="Arial"/>
          <w:bCs/>
          <w:sz w:val="18"/>
          <w:szCs w:val="18"/>
        </w:rPr>
        <w:t>All were in favor.</w:t>
      </w:r>
    </w:p>
    <w:p w14:paraId="26389F5D" w14:textId="77777777" w:rsidR="00CB0274" w:rsidRPr="002359F6" w:rsidRDefault="00CB0274" w:rsidP="009E114C">
      <w:pPr>
        <w:jc w:val="both"/>
        <w:rPr>
          <w:rFonts w:asciiTheme="minorHAnsi" w:hAnsiTheme="minorHAnsi" w:cs="Arial"/>
          <w:bCs/>
          <w:sz w:val="18"/>
          <w:szCs w:val="18"/>
        </w:rPr>
      </w:pPr>
    </w:p>
    <w:p w14:paraId="598021FE" w14:textId="52DDD36A" w:rsidR="00CB0274" w:rsidRDefault="00CB0274" w:rsidP="009E114C">
      <w:pPr>
        <w:jc w:val="both"/>
        <w:rPr>
          <w:rFonts w:asciiTheme="minorHAnsi" w:hAnsiTheme="minorHAnsi" w:cs="Arial"/>
          <w:bCs/>
          <w:sz w:val="18"/>
          <w:szCs w:val="18"/>
        </w:rPr>
      </w:pPr>
      <w:r w:rsidRPr="002359F6">
        <w:rPr>
          <w:rFonts w:asciiTheme="minorHAnsi" w:hAnsiTheme="minorHAnsi" w:cs="Arial"/>
          <w:bCs/>
          <w:sz w:val="18"/>
          <w:szCs w:val="18"/>
        </w:rPr>
        <w:t>On a motion by Bob Downie and seconded by Jeff McCormick, was approved with Engineer’s sign off.</w:t>
      </w:r>
    </w:p>
    <w:p w14:paraId="3670A220" w14:textId="0B3DB61F" w:rsidR="002359F6" w:rsidRPr="002359F6" w:rsidRDefault="002359F6" w:rsidP="009E114C">
      <w:pPr>
        <w:jc w:val="both"/>
        <w:rPr>
          <w:rFonts w:asciiTheme="minorHAnsi" w:hAnsiTheme="minorHAnsi" w:cs="Arial"/>
          <w:bCs/>
          <w:sz w:val="18"/>
          <w:szCs w:val="18"/>
        </w:rPr>
      </w:pPr>
      <w:r>
        <w:rPr>
          <w:rFonts w:asciiTheme="minorHAnsi" w:hAnsiTheme="minorHAnsi" w:cs="Arial"/>
          <w:bCs/>
          <w:sz w:val="18"/>
          <w:szCs w:val="18"/>
        </w:rPr>
        <w:t>All were in favor.</w:t>
      </w:r>
    </w:p>
    <w:p w14:paraId="1F610D6C" w14:textId="77777777" w:rsidR="00CB0274" w:rsidRPr="002359F6" w:rsidRDefault="00CB0274" w:rsidP="009E114C">
      <w:pPr>
        <w:jc w:val="both"/>
        <w:rPr>
          <w:rFonts w:asciiTheme="minorHAnsi" w:hAnsiTheme="minorHAnsi" w:cs="Arial"/>
          <w:bCs/>
          <w:sz w:val="18"/>
          <w:szCs w:val="18"/>
        </w:rPr>
      </w:pPr>
    </w:p>
    <w:p w14:paraId="3C593015" w14:textId="77777777" w:rsidR="002359F6" w:rsidRDefault="002359F6" w:rsidP="009E114C">
      <w:pPr>
        <w:jc w:val="both"/>
        <w:rPr>
          <w:rFonts w:asciiTheme="minorHAnsi" w:hAnsiTheme="minorHAnsi" w:cs="Arial"/>
          <w:b/>
          <w:sz w:val="18"/>
          <w:szCs w:val="18"/>
          <w:u w:val="single"/>
        </w:rPr>
      </w:pPr>
    </w:p>
    <w:p w14:paraId="67715AE8" w14:textId="788DFDF4" w:rsidR="009E114C" w:rsidRPr="002359F6" w:rsidRDefault="009E114C" w:rsidP="009E114C">
      <w:pPr>
        <w:jc w:val="both"/>
        <w:rPr>
          <w:rFonts w:asciiTheme="minorHAnsi" w:hAnsiTheme="minorHAnsi" w:cs="Arial"/>
          <w:b/>
          <w:sz w:val="18"/>
          <w:szCs w:val="18"/>
          <w:u w:val="single"/>
        </w:rPr>
      </w:pPr>
      <w:r w:rsidRPr="002359F6">
        <w:rPr>
          <w:rFonts w:asciiTheme="minorHAnsi" w:hAnsiTheme="minorHAnsi" w:cs="Arial"/>
          <w:b/>
          <w:sz w:val="18"/>
          <w:szCs w:val="18"/>
          <w:u w:val="single"/>
        </w:rPr>
        <w:lastRenderedPageBreak/>
        <w:t>NEW BUSINESS</w:t>
      </w:r>
    </w:p>
    <w:p w14:paraId="0C188434" w14:textId="7DDB1646" w:rsidR="009E114C" w:rsidRPr="002359F6" w:rsidRDefault="00CB0274" w:rsidP="009E114C">
      <w:pPr>
        <w:jc w:val="both"/>
        <w:rPr>
          <w:rFonts w:asciiTheme="minorHAnsi" w:hAnsiTheme="minorHAnsi" w:cs="Arial"/>
          <w:b/>
          <w:sz w:val="18"/>
          <w:szCs w:val="18"/>
        </w:rPr>
      </w:pPr>
      <w:r w:rsidRPr="002359F6">
        <w:rPr>
          <w:rFonts w:asciiTheme="minorHAnsi" w:hAnsiTheme="minorHAnsi" w:cs="Arial"/>
          <w:b/>
          <w:sz w:val="18"/>
          <w:szCs w:val="18"/>
        </w:rPr>
        <w:t xml:space="preserve">Quincy Heights Lot 5 </w:t>
      </w:r>
      <w:r w:rsidR="00501F59" w:rsidRPr="002359F6">
        <w:rPr>
          <w:rFonts w:asciiTheme="minorHAnsi" w:hAnsiTheme="minorHAnsi" w:cs="Arial"/>
          <w:b/>
          <w:sz w:val="18"/>
          <w:szCs w:val="18"/>
        </w:rPr>
        <w:t>(Final Minor Subdivision</w:t>
      </w:r>
      <w:r w:rsidR="00904BDA" w:rsidRPr="002359F6">
        <w:rPr>
          <w:rFonts w:asciiTheme="minorHAnsi" w:hAnsiTheme="minorHAnsi" w:cs="Arial"/>
          <w:b/>
          <w:sz w:val="18"/>
          <w:szCs w:val="18"/>
        </w:rPr>
        <w:t>)</w:t>
      </w:r>
    </w:p>
    <w:p w14:paraId="7AC01ADD" w14:textId="4F6709B9" w:rsidR="00CB0274" w:rsidRPr="002359F6" w:rsidRDefault="00501F59" w:rsidP="009E114C">
      <w:pPr>
        <w:jc w:val="both"/>
        <w:rPr>
          <w:rFonts w:asciiTheme="minorHAnsi" w:hAnsiTheme="minorHAnsi" w:cs="Arial"/>
          <w:bCs/>
          <w:sz w:val="18"/>
          <w:szCs w:val="18"/>
        </w:rPr>
      </w:pPr>
      <w:r w:rsidRPr="002359F6">
        <w:rPr>
          <w:rFonts w:asciiTheme="minorHAnsi" w:hAnsiTheme="minorHAnsi" w:cs="Arial"/>
          <w:bCs/>
          <w:sz w:val="18"/>
          <w:szCs w:val="18"/>
        </w:rPr>
        <w:t>Jim Sperdute presented the</w:t>
      </w:r>
      <w:r w:rsidR="004466CC" w:rsidRPr="002359F6">
        <w:rPr>
          <w:rFonts w:asciiTheme="minorHAnsi" w:hAnsiTheme="minorHAnsi" w:cs="Arial"/>
          <w:bCs/>
          <w:sz w:val="18"/>
          <w:szCs w:val="18"/>
        </w:rPr>
        <w:t xml:space="preserve"> 7-lot</w:t>
      </w:r>
      <w:r w:rsidRPr="002359F6">
        <w:rPr>
          <w:rFonts w:asciiTheme="minorHAnsi" w:hAnsiTheme="minorHAnsi" w:cs="Arial"/>
          <w:bCs/>
          <w:sz w:val="18"/>
          <w:szCs w:val="18"/>
        </w:rPr>
        <w:t xml:space="preserve"> subdivision, explaining the layout of the lot.  He pointed out the alley ways and asked if we </w:t>
      </w:r>
      <w:r w:rsidR="009210A6" w:rsidRPr="002359F6">
        <w:rPr>
          <w:rFonts w:asciiTheme="minorHAnsi" w:hAnsiTheme="minorHAnsi" w:cs="Arial"/>
          <w:bCs/>
          <w:sz w:val="18"/>
          <w:szCs w:val="18"/>
        </w:rPr>
        <w:t>wanted</w:t>
      </w:r>
      <w:r w:rsidR="00CD157E" w:rsidRPr="002359F6">
        <w:rPr>
          <w:rFonts w:asciiTheme="minorHAnsi" w:hAnsiTheme="minorHAnsi" w:cs="Arial"/>
          <w:bCs/>
          <w:sz w:val="18"/>
          <w:szCs w:val="18"/>
        </w:rPr>
        <w:t xml:space="preserve"> to</w:t>
      </w:r>
      <w:r w:rsidRPr="002359F6">
        <w:rPr>
          <w:rFonts w:asciiTheme="minorHAnsi" w:hAnsiTheme="minorHAnsi" w:cs="Arial"/>
          <w:bCs/>
          <w:sz w:val="18"/>
          <w:szCs w:val="18"/>
        </w:rPr>
        <w:t xml:space="preserve"> consider </w:t>
      </w:r>
      <w:r w:rsidR="00CD157E" w:rsidRPr="002359F6">
        <w:rPr>
          <w:rFonts w:asciiTheme="minorHAnsi" w:hAnsiTheme="minorHAnsi" w:cs="Arial"/>
          <w:bCs/>
          <w:sz w:val="18"/>
          <w:szCs w:val="18"/>
        </w:rPr>
        <w:t>naming the alleys.</w:t>
      </w:r>
    </w:p>
    <w:p w14:paraId="1B1903B0" w14:textId="77777777" w:rsidR="00501F59" w:rsidRPr="002359F6" w:rsidRDefault="00501F59" w:rsidP="009E114C">
      <w:pPr>
        <w:jc w:val="both"/>
        <w:rPr>
          <w:rFonts w:asciiTheme="minorHAnsi" w:hAnsiTheme="minorHAnsi" w:cs="Arial"/>
          <w:bCs/>
          <w:sz w:val="18"/>
          <w:szCs w:val="18"/>
        </w:rPr>
      </w:pPr>
    </w:p>
    <w:p w14:paraId="06DC3543" w14:textId="71836F34" w:rsidR="00501F59" w:rsidRDefault="00501F59" w:rsidP="00501F59">
      <w:pPr>
        <w:jc w:val="both"/>
        <w:rPr>
          <w:rFonts w:asciiTheme="minorHAnsi" w:hAnsiTheme="minorHAnsi" w:cs="Arial"/>
          <w:bCs/>
          <w:sz w:val="18"/>
          <w:szCs w:val="18"/>
        </w:rPr>
      </w:pPr>
      <w:r w:rsidRPr="002359F6">
        <w:rPr>
          <w:rFonts w:asciiTheme="minorHAnsi" w:hAnsiTheme="minorHAnsi" w:cs="Arial"/>
          <w:bCs/>
          <w:sz w:val="18"/>
          <w:szCs w:val="18"/>
        </w:rPr>
        <w:t>On a motion by Robert Foltz and seconded by Jim Craig, Quincy Heights Lot 5 Final Minor Subdivision was approved.</w:t>
      </w:r>
    </w:p>
    <w:p w14:paraId="4956F70D" w14:textId="06416727" w:rsidR="002359F6" w:rsidRPr="002359F6" w:rsidRDefault="002359F6" w:rsidP="00501F59">
      <w:pPr>
        <w:jc w:val="both"/>
        <w:rPr>
          <w:rFonts w:asciiTheme="minorHAnsi" w:hAnsiTheme="minorHAnsi" w:cs="Arial"/>
          <w:bCs/>
          <w:sz w:val="18"/>
          <w:szCs w:val="18"/>
        </w:rPr>
      </w:pPr>
      <w:r>
        <w:rPr>
          <w:rFonts w:asciiTheme="minorHAnsi" w:hAnsiTheme="minorHAnsi" w:cs="Arial"/>
          <w:bCs/>
          <w:sz w:val="18"/>
          <w:szCs w:val="18"/>
        </w:rPr>
        <w:t>All were in favor.</w:t>
      </w:r>
    </w:p>
    <w:p w14:paraId="6AC5BAE6" w14:textId="77777777" w:rsidR="00CB0274" w:rsidRPr="002359F6" w:rsidRDefault="00CB0274" w:rsidP="009E114C">
      <w:pPr>
        <w:jc w:val="both"/>
        <w:rPr>
          <w:rFonts w:asciiTheme="minorHAnsi" w:hAnsiTheme="minorHAnsi" w:cs="Arial"/>
          <w:b/>
          <w:sz w:val="18"/>
          <w:szCs w:val="18"/>
        </w:rPr>
      </w:pPr>
    </w:p>
    <w:p w14:paraId="0235CCD9" w14:textId="703BF38B" w:rsidR="00501F59" w:rsidRPr="002359F6" w:rsidRDefault="00501F59" w:rsidP="009E114C">
      <w:pPr>
        <w:jc w:val="both"/>
        <w:rPr>
          <w:rFonts w:asciiTheme="minorHAnsi" w:hAnsiTheme="minorHAnsi" w:cs="Arial"/>
          <w:b/>
          <w:sz w:val="18"/>
          <w:szCs w:val="18"/>
        </w:rPr>
      </w:pPr>
      <w:bookmarkStart w:id="1" w:name="_Hlk202788035"/>
      <w:r w:rsidRPr="002359F6">
        <w:rPr>
          <w:rFonts w:asciiTheme="minorHAnsi" w:hAnsiTheme="minorHAnsi" w:cs="Arial"/>
          <w:b/>
          <w:sz w:val="18"/>
          <w:szCs w:val="18"/>
        </w:rPr>
        <w:t>Flynn Tire Service (Final Mino</w:t>
      </w:r>
      <w:r w:rsidR="00904BDA" w:rsidRPr="002359F6">
        <w:rPr>
          <w:rFonts w:asciiTheme="minorHAnsi" w:hAnsiTheme="minorHAnsi" w:cs="Arial"/>
          <w:b/>
          <w:sz w:val="18"/>
          <w:szCs w:val="18"/>
        </w:rPr>
        <w:t>r</w:t>
      </w:r>
      <w:r w:rsidRPr="002359F6">
        <w:rPr>
          <w:rFonts w:asciiTheme="minorHAnsi" w:hAnsiTheme="minorHAnsi" w:cs="Arial"/>
          <w:b/>
          <w:sz w:val="18"/>
          <w:szCs w:val="18"/>
        </w:rPr>
        <w:t xml:space="preserve"> Land Development)</w:t>
      </w:r>
    </w:p>
    <w:p w14:paraId="6EA6C4F9" w14:textId="307D3896" w:rsidR="00501F59" w:rsidRPr="002359F6" w:rsidRDefault="00501F59" w:rsidP="009E114C">
      <w:pPr>
        <w:jc w:val="both"/>
        <w:rPr>
          <w:rFonts w:asciiTheme="minorHAnsi" w:hAnsiTheme="minorHAnsi" w:cs="Arial"/>
          <w:b/>
          <w:sz w:val="18"/>
          <w:szCs w:val="18"/>
        </w:rPr>
      </w:pPr>
      <w:r w:rsidRPr="002359F6">
        <w:rPr>
          <w:rFonts w:asciiTheme="minorHAnsi" w:hAnsiTheme="minorHAnsi" w:cs="Arial"/>
          <w:b/>
          <w:sz w:val="18"/>
          <w:szCs w:val="18"/>
        </w:rPr>
        <w:t xml:space="preserve">Proposing an 8000 sq. ft. Auto Service </w:t>
      </w:r>
    </w:p>
    <w:p w14:paraId="023848BF" w14:textId="6A80A883" w:rsidR="00501F59" w:rsidRPr="002359F6" w:rsidRDefault="00501F59" w:rsidP="009E114C">
      <w:pPr>
        <w:jc w:val="both"/>
        <w:rPr>
          <w:rFonts w:asciiTheme="minorHAnsi" w:hAnsiTheme="minorHAnsi" w:cs="Arial"/>
          <w:bCs/>
          <w:sz w:val="18"/>
          <w:szCs w:val="18"/>
        </w:rPr>
      </w:pPr>
      <w:r w:rsidRPr="002359F6">
        <w:rPr>
          <w:rFonts w:asciiTheme="minorHAnsi" w:hAnsiTheme="minorHAnsi" w:cs="Arial"/>
          <w:bCs/>
          <w:sz w:val="18"/>
          <w:szCs w:val="18"/>
        </w:rPr>
        <w:t>Jon Sweringen, FMG Inc. presented the plan for the Flynn Tire Service</w:t>
      </w:r>
      <w:r w:rsidR="00904BDA" w:rsidRPr="002359F6">
        <w:rPr>
          <w:rFonts w:asciiTheme="minorHAnsi" w:hAnsiTheme="minorHAnsi" w:cs="Arial"/>
          <w:bCs/>
          <w:sz w:val="18"/>
          <w:szCs w:val="18"/>
        </w:rPr>
        <w:t xml:space="preserve">. Ron Olsen said that an easement from </w:t>
      </w:r>
      <w:proofErr w:type="spellStart"/>
      <w:r w:rsidR="00904BDA" w:rsidRPr="002359F6">
        <w:rPr>
          <w:rFonts w:asciiTheme="minorHAnsi" w:hAnsiTheme="minorHAnsi" w:cs="Arial"/>
          <w:bCs/>
          <w:sz w:val="18"/>
          <w:szCs w:val="18"/>
        </w:rPr>
        <w:t>Hespenheide</w:t>
      </w:r>
      <w:proofErr w:type="spellEnd"/>
      <w:r w:rsidR="00904BDA" w:rsidRPr="002359F6">
        <w:rPr>
          <w:rFonts w:asciiTheme="minorHAnsi" w:hAnsiTheme="minorHAnsi" w:cs="Arial"/>
          <w:bCs/>
          <w:sz w:val="18"/>
          <w:szCs w:val="18"/>
        </w:rPr>
        <w:t xml:space="preserve"> is needed for stormwater management. Mr. Olsen also said the 40</w:t>
      </w:r>
      <w:r w:rsidR="009210A6" w:rsidRPr="002359F6">
        <w:rPr>
          <w:rFonts w:asciiTheme="minorHAnsi" w:hAnsiTheme="minorHAnsi" w:cs="Arial"/>
          <w:bCs/>
          <w:sz w:val="18"/>
          <w:szCs w:val="18"/>
        </w:rPr>
        <w:t>ft. right</w:t>
      </w:r>
      <w:r w:rsidR="00904BDA" w:rsidRPr="002359F6">
        <w:rPr>
          <w:rFonts w:asciiTheme="minorHAnsi" w:hAnsiTheme="minorHAnsi" w:cs="Arial"/>
          <w:bCs/>
          <w:sz w:val="18"/>
          <w:szCs w:val="18"/>
        </w:rPr>
        <w:t xml:space="preserve"> of way along Route 228 is limited </w:t>
      </w:r>
      <w:r w:rsidR="00D05DCD" w:rsidRPr="002359F6">
        <w:rPr>
          <w:rFonts w:asciiTheme="minorHAnsi" w:hAnsiTheme="minorHAnsi" w:cs="Arial"/>
          <w:bCs/>
          <w:sz w:val="18"/>
          <w:szCs w:val="18"/>
        </w:rPr>
        <w:t>to</w:t>
      </w:r>
      <w:r w:rsidR="00904BDA" w:rsidRPr="002359F6">
        <w:rPr>
          <w:rFonts w:asciiTheme="minorHAnsi" w:hAnsiTheme="minorHAnsi" w:cs="Arial"/>
          <w:bCs/>
          <w:sz w:val="18"/>
          <w:szCs w:val="18"/>
        </w:rPr>
        <w:t xml:space="preserve"> landscaping.  Sean Gallagher stated that the plan will not go to the Board of Supervisors until Mr. </w:t>
      </w:r>
      <w:proofErr w:type="spellStart"/>
      <w:r w:rsidR="00904BDA" w:rsidRPr="002359F6">
        <w:rPr>
          <w:rFonts w:asciiTheme="minorHAnsi" w:hAnsiTheme="minorHAnsi" w:cs="Arial"/>
          <w:bCs/>
          <w:sz w:val="18"/>
          <w:szCs w:val="18"/>
        </w:rPr>
        <w:t>Hespenheide</w:t>
      </w:r>
      <w:proofErr w:type="spellEnd"/>
      <w:r w:rsidR="00904BDA" w:rsidRPr="002359F6">
        <w:rPr>
          <w:rFonts w:asciiTheme="minorHAnsi" w:hAnsiTheme="minorHAnsi" w:cs="Arial"/>
          <w:bCs/>
          <w:sz w:val="18"/>
          <w:szCs w:val="18"/>
        </w:rPr>
        <w:t xml:space="preserve"> pays his de</w:t>
      </w:r>
      <w:r w:rsidR="00851129" w:rsidRPr="002359F6">
        <w:rPr>
          <w:rFonts w:asciiTheme="minorHAnsi" w:hAnsiTheme="minorHAnsi" w:cs="Arial"/>
          <w:bCs/>
          <w:sz w:val="18"/>
          <w:szCs w:val="18"/>
        </w:rPr>
        <w:t>bt</w:t>
      </w:r>
      <w:r w:rsidR="00904BDA" w:rsidRPr="002359F6">
        <w:rPr>
          <w:rFonts w:asciiTheme="minorHAnsi" w:hAnsiTheme="minorHAnsi" w:cs="Arial"/>
          <w:bCs/>
          <w:sz w:val="18"/>
          <w:szCs w:val="18"/>
        </w:rPr>
        <w:t xml:space="preserve"> to the Township.  </w:t>
      </w:r>
    </w:p>
    <w:p w14:paraId="1BBE641B" w14:textId="77777777" w:rsidR="00501F59" w:rsidRPr="002359F6" w:rsidRDefault="00501F59" w:rsidP="009E114C">
      <w:pPr>
        <w:jc w:val="both"/>
        <w:rPr>
          <w:rFonts w:asciiTheme="minorHAnsi" w:hAnsiTheme="minorHAnsi" w:cs="Arial"/>
          <w:bCs/>
          <w:sz w:val="18"/>
          <w:szCs w:val="18"/>
        </w:rPr>
      </w:pPr>
    </w:p>
    <w:p w14:paraId="211635E9" w14:textId="718F0AB4" w:rsidR="009E114C" w:rsidRDefault="009E114C" w:rsidP="009E114C">
      <w:pPr>
        <w:jc w:val="both"/>
        <w:rPr>
          <w:rFonts w:asciiTheme="minorHAnsi" w:hAnsiTheme="minorHAnsi" w:cs="Arial"/>
          <w:bCs/>
          <w:sz w:val="18"/>
          <w:szCs w:val="18"/>
        </w:rPr>
      </w:pPr>
      <w:r w:rsidRPr="002359F6">
        <w:rPr>
          <w:rFonts w:asciiTheme="minorHAnsi" w:hAnsiTheme="minorHAnsi" w:cs="Arial"/>
          <w:bCs/>
          <w:sz w:val="18"/>
          <w:szCs w:val="18"/>
        </w:rPr>
        <w:t xml:space="preserve">On a motion by </w:t>
      </w:r>
      <w:r w:rsidR="00904BDA" w:rsidRPr="002359F6">
        <w:rPr>
          <w:rFonts w:asciiTheme="minorHAnsi" w:hAnsiTheme="minorHAnsi" w:cs="Arial"/>
          <w:bCs/>
          <w:sz w:val="18"/>
          <w:szCs w:val="18"/>
        </w:rPr>
        <w:t>Jeff McCormick</w:t>
      </w:r>
      <w:r w:rsidRPr="002359F6">
        <w:rPr>
          <w:rFonts w:asciiTheme="minorHAnsi" w:hAnsiTheme="minorHAnsi" w:cs="Arial"/>
          <w:bCs/>
          <w:sz w:val="18"/>
          <w:szCs w:val="18"/>
        </w:rPr>
        <w:t xml:space="preserve"> and seconded by </w:t>
      </w:r>
      <w:r w:rsidR="00904BDA" w:rsidRPr="002359F6">
        <w:rPr>
          <w:rFonts w:asciiTheme="minorHAnsi" w:hAnsiTheme="minorHAnsi" w:cs="Arial"/>
          <w:bCs/>
          <w:sz w:val="18"/>
          <w:szCs w:val="18"/>
        </w:rPr>
        <w:t xml:space="preserve">Andy Kennedy, the </w:t>
      </w:r>
      <w:r w:rsidR="00384E54" w:rsidRPr="002359F6">
        <w:rPr>
          <w:rFonts w:asciiTheme="minorHAnsi" w:hAnsiTheme="minorHAnsi" w:cs="Arial"/>
          <w:bCs/>
          <w:sz w:val="18"/>
          <w:szCs w:val="18"/>
        </w:rPr>
        <w:t>l</w:t>
      </w:r>
      <w:r w:rsidR="00904BDA" w:rsidRPr="002359F6">
        <w:rPr>
          <w:rFonts w:asciiTheme="minorHAnsi" w:hAnsiTheme="minorHAnsi" w:cs="Arial"/>
          <w:bCs/>
          <w:sz w:val="18"/>
          <w:szCs w:val="18"/>
        </w:rPr>
        <w:t>an</w:t>
      </w:r>
      <w:r w:rsidR="00384E54" w:rsidRPr="002359F6">
        <w:rPr>
          <w:rFonts w:asciiTheme="minorHAnsi" w:hAnsiTheme="minorHAnsi" w:cs="Arial"/>
          <w:bCs/>
          <w:sz w:val="18"/>
          <w:szCs w:val="18"/>
        </w:rPr>
        <w:t xml:space="preserve">dscape </w:t>
      </w:r>
      <w:r w:rsidR="00851129" w:rsidRPr="002359F6">
        <w:rPr>
          <w:rFonts w:asciiTheme="minorHAnsi" w:hAnsiTheme="minorHAnsi" w:cs="Arial"/>
          <w:bCs/>
          <w:sz w:val="18"/>
          <w:szCs w:val="18"/>
        </w:rPr>
        <w:t>modification was approved.</w:t>
      </w:r>
    </w:p>
    <w:p w14:paraId="4C466BC4" w14:textId="1123F4CB" w:rsidR="002359F6" w:rsidRPr="002359F6" w:rsidRDefault="002359F6" w:rsidP="009E114C">
      <w:pPr>
        <w:jc w:val="both"/>
        <w:rPr>
          <w:rFonts w:asciiTheme="minorHAnsi" w:hAnsiTheme="minorHAnsi" w:cs="Arial"/>
          <w:bCs/>
          <w:sz w:val="18"/>
          <w:szCs w:val="18"/>
        </w:rPr>
      </w:pPr>
      <w:r>
        <w:rPr>
          <w:rFonts w:asciiTheme="minorHAnsi" w:hAnsiTheme="minorHAnsi" w:cs="Arial"/>
          <w:bCs/>
          <w:sz w:val="18"/>
          <w:szCs w:val="18"/>
        </w:rPr>
        <w:t>All were in favor.</w:t>
      </w:r>
    </w:p>
    <w:p w14:paraId="1D7034A9" w14:textId="77777777" w:rsidR="00851129" w:rsidRPr="002359F6" w:rsidRDefault="00851129" w:rsidP="009E114C">
      <w:pPr>
        <w:jc w:val="both"/>
        <w:rPr>
          <w:rFonts w:asciiTheme="minorHAnsi" w:hAnsiTheme="minorHAnsi" w:cs="Arial"/>
          <w:bCs/>
          <w:sz w:val="18"/>
          <w:szCs w:val="18"/>
        </w:rPr>
      </w:pPr>
    </w:p>
    <w:p w14:paraId="597A1627" w14:textId="4CFC7DE9" w:rsidR="00851129" w:rsidRDefault="00851129" w:rsidP="009E114C">
      <w:pPr>
        <w:jc w:val="both"/>
        <w:rPr>
          <w:rFonts w:asciiTheme="minorHAnsi" w:hAnsiTheme="minorHAnsi" w:cs="Arial"/>
          <w:bCs/>
          <w:sz w:val="18"/>
          <w:szCs w:val="18"/>
        </w:rPr>
      </w:pPr>
      <w:r w:rsidRPr="002359F6">
        <w:rPr>
          <w:rFonts w:asciiTheme="minorHAnsi" w:hAnsiTheme="minorHAnsi" w:cs="Arial"/>
          <w:bCs/>
          <w:sz w:val="18"/>
          <w:szCs w:val="18"/>
        </w:rPr>
        <w:t xml:space="preserve">On a motion by Bob Downie and seconded by Bob Foltz Flynn Tire Service Final Minor Land Development was approved. </w:t>
      </w:r>
    </w:p>
    <w:p w14:paraId="6B50E38B" w14:textId="16C21611" w:rsidR="002359F6" w:rsidRPr="002359F6" w:rsidRDefault="002359F6" w:rsidP="009E114C">
      <w:pPr>
        <w:jc w:val="both"/>
        <w:rPr>
          <w:rFonts w:asciiTheme="minorHAnsi" w:hAnsiTheme="minorHAnsi" w:cs="Arial"/>
          <w:bCs/>
          <w:sz w:val="18"/>
          <w:szCs w:val="18"/>
        </w:rPr>
      </w:pPr>
      <w:r>
        <w:rPr>
          <w:rFonts w:asciiTheme="minorHAnsi" w:hAnsiTheme="minorHAnsi" w:cs="Arial"/>
          <w:bCs/>
          <w:sz w:val="18"/>
          <w:szCs w:val="18"/>
        </w:rPr>
        <w:t>All were in favor.</w:t>
      </w:r>
    </w:p>
    <w:bookmarkEnd w:id="1"/>
    <w:p w14:paraId="6C1EFE4A" w14:textId="77777777" w:rsidR="009E114C" w:rsidRPr="002359F6" w:rsidRDefault="009E114C" w:rsidP="009E114C">
      <w:pPr>
        <w:jc w:val="both"/>
        <w:rPr>
          <w:rFonts w:asciiTheme="minorHAnsi" w:hAnsiTheme="minorHAnsi" w:cs="Arial"/>
          <w:bCs/>
          <w:sz w:val="18"/>
          <w:szCs w:val="18"/>
        </w:rPr>
      </w:pPr>
    </w:p>
    <w:p w14:paraId="09F6668F" w14:textId="5A53D83D" w:rsidR="00851129" w:rsidRPr="002359F6" w:rsidRDefault="00851129" w:rsidP="009E114C">
      <w:pPr>
        <w:jc w:val="both"/>
        <w:rPr>
          <w:rFonts w:asciiTheme="minorHAnsi" w:hAnsiTheme="minorHAnsi" w:cs="Arial"/>
          <w:b/>
          <w:sz w:val="18"/>
          <w:szCs w:val="18"/>
        </w:rPr>
      </w:pPr>
      <w:r w:rsidRPr="002359F6">
        <w:rPr>
          <w:rFonts w:asciiTheme="minorHAnsi" w:hAnsiTheme="minorHAnsi" w:cs="Arial"/>
          <w:b/>
          <w:sz w:val="18"/>
          <w:szCs w:val="18"/>
        </w:rPr>
        <w:t>Sienna Village 2 Final Reapproval</w:t>
      </w:r>
    </w:p>
    <w:p w14:paraId="31F359B0" w14:textId="0BB9D697" w:rsidR="00851129" w:rsidRPr="002359F6" w:rsidRDefault="00851129" w:rsidP="009E114C">
      <w:pPr>
        <w:jc w:val="both"/>
        <w:rPr>
          <w:rFonts w:asciiTheme="minorHAnsi" w:hAnsiTheme="minorHAnsi" w:cs="Arial"/>
          <w:b/>
          <w:sz w:val="18"/>
          <w:szCs w:val="18"/>
        </w:rPr>
      </w:pPr>
      <w:r w:rsidRPr="002359F6">
        <w:rPr>
          <w:rFonts w:asciiTheme="minorHAnsi" w:hAnsiTheme="minorHAnsi" w:cs="Arial"/>
          <w:b/>
          <w:sz w:val="18"/>
          <w:szCs w:val="18"/>
        </w:rPr>
        <w:t xml:space="preserve">Proposing 4 Lots/Units </w:t>
      </w:r>
    </w:p>
    <w:p w14:paraId="7A7A35D2" w14:textId="14F220BE" w:rsidR="00851129" w:rsidRPr="002359F6" w:rsidRDefault="00851129" w:rsidP="009E114C">
      <w:pPr>
        <w:jc w:val="both"/>
        <w:rPr>
          <w:rFonts w:asciiTheme="minorHAnsi" w:hAnsiTheme="minorHAnsi" w:cs="Arial"/>
          <w:bCs/>
          <w:sz w:val="18"/>
          <w:szCs w:val="18"/>
        </w:rPr>
      </w:pPr>
      <w:r w:rsidRPr="002359F6">
        <w:rPr>
          <w:rFonts w:asciiTheme="minorHAnsi" w:hAnsiTheme="minorHAnsi" w:cs="Arial"/>
          <w:bCs/>
          <w:sz w:val="18"/>
          <w:szCs w:val="18"/>
        </w:rPr>
        <w:t xml:space="preserve">David </w:t>
      </w:r>
      <w:r w:rsidR="009210A6" w:rsidRPr="002359F6">
        <w:rPr>
          <w:rFonts w:asciiTheme="minorHAnsi" w:hAnsiTheme="minorHAnsi" w:cs="Arial"/>
          <w:bCs/>
          <w:sz w:val="18"/>
          <w:szCs w:val="18"/>
        </w:rPr>
        <w:t>Lucci, who is with</w:t>
      </w:r>
      <w:r w:rsidRPr="002359F6">
        <w:rPr>
          <w:rFonts w:asciiTheme="minorHAnsi" w:hAnsiTheme="minorHAnsi" w:cs="Arial"/>
          <w:bCs/>
          <w:sz w:val="18"/>
          <w:szCs w:val="18"/>
        </w:rPr>
        <w:t xml:space="preserve"> Victor Wetzel Associates, presented the 4 lots.</w:t>
      </w:r>
      <w:r w:rsidR="009210A6" w:rsidRPr="002359F6">
        <w:rPr>
          <w:rFonts w:asciiTheme="minorHAnsi" w:hAnsiTheme="minorHAnsi" w:cs="Arial"/>
          <w:bCs/>
          <w:sz w:val="18"/>
          <w:szCs w:val="18"/>
        </w:rPr>
        <w:t xml:space="preserve"> Mr. Lucci stated</w:t>
      </w:r>
      <w:r w:rsidRPr="002359F6">
        <w:rPr>
          <w:rFonts w:asciiTheme="minorHAnsi" w:hAnsiTheme="minorHAnsi" w:cs="Arial"/>
          <w:bCs/>
          <w:sz w:val="18"/>
          <w:szCs w:val="18"/>
        </w:rPr>
        <w:t xml:space="preserve"> Middlesex Township has approved their part of the plan.</w:t>
      </w:r>
      <w:r w:rsidR="002359F6" w:rsidRPr="002359F6">
        <w:rPr>
          <w:rFonts w:asciiTheme="minorHAnsi" w:hAnsiTheme="minorHAnsi" w:cs="Arial"/>
          <w:bCs/>
          <w:sz w:val="18"/>
          <w:szCs w:val="18"/>
        </w:rPr>
        <w:t xml:space="preserve"> Mr.</w:t>
      </w:r>
      <w:r w:rsidRPr="002359F6">
        <w:rPr>
          <w:rFonts w:asciiTheme="minorHAnsi" w:hAnsiTheme="minorHAnsi" w:cs="Arial"/>
          <w:bCs/>
          <w:sz w:val="18"/>
          <w:szCs w:val="18"/>
        </w:rPr>
        <w:t xml:space="preserve"> Olsen</w:t>
      </w:r>
      <w:r w:rsidR="002359F6" w:rsidRPr="002359F6">
        <w:rPr>
          <w:rFonts w:asciiTheme="minorHAnsi" w:hAnsiTheme="minorHAnsi" w:cs="Arial"/>
          <w:bCs/>
          <w:sz w:val="18"/>
          <w:szCs w:val="18"/>
        </w:rPr>
        <w:t xml:space="preserve"> stated the Stormwater</w:t>
      </w:r>
      <w:r w:rsidRPr="002359F6">
        <w:rPr>
          <w:rFonts w:asciiTheme="minorHAnsi" w:hAnsiTheme="minorHAnsi" w:cs="Arial"/>
          <w:bCs/>
          <w:sz w:val="18"/>
          <w:szCs w:val="18"/>
        </w:rPr>
        <w:t xml:space="preserve"> </w:t>
      </w:r>
      <w:r w:rsidR="002359F6" w:rsidRPr="002359F6">
        <w:rPr>
          <w:rFonts w:asciiTheme="minorHAnsi" w:hAnsiTheme="minorHAnsi" w:cs="Arial"/>
          <w:bCs/>
          <w:sz w:val="18"/>
          <w:szCs w:val="18"/>
        </w:rPr>
        <w:t>M</w:t>
      </w:r>
      <w:r w:rsidRPr="002359F6">
        <w:rPr>
          <w:rFonts w:asciiTheme="minorHAnsi" w:hAnsiTheme="minorHAnsi" w:cs="Arial"/>
          <w:bCs/>
          <w:sz w:val="18"/>
          <w:szCs w:val="18"/>
        </w:rPr>
        <w:t xml:space="preserve">anagement </w:t>
      </w:r>
      <w:r w:rsidR="002359F6" w:rsidRPr="002359F6">
        <w:rPr>
          <w:rFonts w:asciiTheme="minorHAnsi" w:hAnsiTheme="minorHAnsi" w:cs="Arial"/>
          <w:bCs/>
          <w:sz w:val="18"/>
          <w:szCs w:val="18"/>
        </w:rPr>
        <w:t>A</w:t>
      </w:r>
      <w:r w:rsidRPr="002359F6">
        <w:rPr>
          <w:rFonts w:asciiTheme="minorHAnsi" w:hAnsiTheme="minorHAnsi" w:cs="Arial"/>
          <w:bCs/>
          <w:sz w:val="18"/>
          <w:szCs w:val="18"/>
        </w:rPr>
        <w:t>greement must be addressed</w:t>
      </w:r>
      <w:r w:rsidR="002359F6" w:rsidRPr="002359F6">
        <w:rPr>
          <w:rFonts w:asciiTheme="minorHAnsi" w:hAnsiTheme="minorHAnsi" w:cs="Arial"/>
          <w:bCs/>
          <w:sz w:val="18"/>
          <w:szCs w:val="18"/>
        </w:rPr>
        <w:t xml:space="preserve"> before moving to the Board of Supervisors</w:t>
      </w:r>
      <w:r w:rsidRPr="002359F6">
        <w:rPr>
          <w:rFonts w:asciiTheme="minorHAnsi" w:hAnsiTheme="minorHAnsi" w:cs="Arial"/>
          <w:bCs/>
          <w:sz w:val="18"/>
          <w:szCs w:val="18"/>
        </w:rPr>
        <w:t>.</w:t>
      </w:r>
    </w:p>
    <w:p w14:paraId="35A698B4" w14:textId="77777777" w:rsidR="00851129" w:rsidRPr="002359F6" w:rsidRDefault="00851129" w:rsidP="009E114C">
      <w:pPr>
        <w:jc w:val="both"/>
        <w:rPr>
          <w:rFonts w:asciiTheme="minorHAnsi" w:hAnsiTheme="minorHAnsi" w:cs="Arial"/>
          <w:bCs/>
          <w:sz w:val="18"/>
          <w:szCs w:val="18"/>
        </w:rPr>
      </w:pPr>
    </w:p>
    <w:p w14:paraId="69CD17AF" w14:textId="15F914BB" w:rsidR="00851129" w:rsidRDefault="00851129" w:rsidP="009E114C">
      <w:pPr>
        <w:jc w:val="both"/>
        <w:rPr>
          <w:rFonts w:asciiTheme="minorHAnsi" w:hAnsiTheme="minorHAnsi" w:cs="Arial"/>
          <w:bCs/>
          <w:sz w:val="18"/>
          <w:szCs w:val="18"/>
        </w:rPr>
      </w:pPr>
      <w:r w:rsidRPr="002359F6">
        <w:rPr>
          <w:rFonts w:asciiTheme="minorHAnsi" w:hAnsiTheme="minorHAnsi" w:cs="Arial"/>
          <w:bCs/>
          <w:sz w:val="18"/>
          <w:szCs w:val="18"/>
        </w:rPr>
        <w:t>On a motion by Jeff McCormick and seconded by Bob Downie</w:t>
      </w:r>
      <w:r w:rsidR="002359F6" w:rsidRPr="002359F6">
        <w:rPr>
          <w:rFonts w:asciiTheme="minorHAnsi" w:hAnsiTheme="minorHAnsi" w:cs="Arial"/>
          <w:bCs/>
          <w:sz w:val="18"/>
          <w:szCs w:val="18"/>
        </w:rPr>
        <w:t>,</w:t>
      </w:r>
      <w:r w:rsidRPr="002359F6">
        <w:rPr>
          <w:rFonts w:asciiTheme="minorHAnsi" w:hAnsiTheme="minorHAnsi" w:cs="Arial"/>
          <w:bCs/>
          <w:sz w:val="18"/>
          <w:szCs w:val="18"/>
        </w:rPr>
        <w:t xml:space="preserve"> Sienna Village 2 </w:t>
      </w:r>
      <w:r w:rsidR="002359F6" w:rsidRPr="002359F6">
        <w:rPr>
          <w:rFonts w:asciiTheme="minorHAnsi" w:hAnsiTheme="minorHAnsi" w:cs="Arial"/>
          <w:bCs/>
          <w:sz w:val="18"/>
          <w:szCs w:val="18"/>
        </w:rPr>
        <w:t>received reapproved</w:t>
      </w:r>
      <w:r w:rsidRPr="002359F6">
        <w:rPr>
          <w:rFonts w:asciiTheme="minorHAnsi" w:hAnsiTheme="minorHAnsi" w:cs="Arial"/>
          <w:bCs/>
          <w:sz w:val="18"/>
          <w:szCs w:val="18"/>
        </w:rPr>
        <w:t>.</w:t>
      </w:r>
    </w:p>
    <w:p w14:paraId="0F00EB94" w14:textId="6F59A858" w:rsidR="002359F6" w:rsidRPr="002359F6" w:rsidRDefault="002359F6" w:rsidP="009E114C">
      <w:pPr>
        <w:jc w:val="both"/>
        <w:rPr>
          <w:rFonts w:asciiTheme="minorHAnsi" w:hAnsiTheme="minorHAnsi" w:cs="Arial"/>
          <w:bCs/>
          <w:sz w:val="18"/>
          <w:szCs w:val="18"/>
        </w:rPr>
      </w:pPr>
      <w:r>
        <w:rPr>
          <w:rFonts w:asciiTheme="minorHAnsi" w:hAnsiTheme="minorHAnsi" w:cs="Arial"/>
          <w:bCs/>
          <w:sz w:val="18"/>
          <w:szCs w:val="18"/>
        </w:rPr>
        <w:t>All were in favor.</w:t>
      </w:r>
    </w:p>
    <w:p w14:paraId="2583F182" w14:textId="77777777" w:rsidR="00851129" w:rsidRPr="002359F6" w:rsidRDefault="00851129" w:rsidP="009E114C">
      <w:pPr>
        <w:jc w:val="both"/>
        <w:rPr>
          <w:rFonts w:asciiTheme="minorHAnsi" w:hAnsiTheme="minorHAnsi" w:cs="Arial"/>
          <w:bCs/>
          <w:sz w:val="18"/>
          <w:szCs w:val="18"/>
        </w:rPr>
      </w:pPr>
    </w:p>
    <w:p w14:paraId="6D452B1D" w14:textId="12A03D08" w:rsidR="00851129" w:rsidRPr="002359F6" w:rsidRDefault="00851129" w:rsidP="009E114C">
      <w:pPr>
        <w:jc w:val="both"/>
        <w:rPr>
          <w:rFonts w:asciiTheme="minorHAnsi" w:hAnsiTheme="minorHAnsi" w:cs="Arial"/>
          <w:b/>
          <w:sz w:val="18"/>
          <w:szCs w:val="18"/>
          <w:u w:val="single"/>
        </w:rPr>
      </w:pPr>
      <w:r w:rsidRPr="002359F6">
        <w:rPr>
          <w:rFonts w:asciiTheme="minorHAnsi" w:hAnsiTheme="minorHAnsi" w:cs="Arial"/>
          <w:b/>
          <w:sz w:val="18"/>
          <w:szCs w:val="18"/>
          <w:u w:val="single"/>
        </w:rPr>
        <w:t>SKETCH</w:t>
      </w:r>
    </w:p>
    <w:p w14:paraId="7AE91C8B" w14:textId="3D1466DA" w:rsidR="004466CC" w:rsidRPr="002359F6" w:rsidRDefault="004466CC" w:rsidP="009E114C">
      <w:pPr>
        <w:jc w:val="both"/>
        <w:rPr>
          <w:rFonts w:asciiTheme="minorHAnsi" w:hAnsiTheme="minorHAnsi" w:cs="Arial"/>
          <w:b/>
          <w:sz w:val="18"/>
          <w:szCs w:val="18"/>
        </w:rPr>
      </w:pPr>
      <w:r w:rsidRPr="002359F6">
        <w:rPr>
          <w:rFonts w:asciiTheme="minorHAnsi" w:hAnsiTheme="minorHAnsi" w:cs="Arial"/>
          <w:b/>
          <w:sz w:val="18"/>
          <w:szCs w:val="18"/>
        </w:rPr>
        <w:t>The Taylor Tract/Sturbridge 19 Lot Subdivision</w:t>
      </w:r>
    </w:p>
    <w:p w14:paraId="3DBC0971" w14:textId="738B0A91" w:rsidR="00851129" w:rsidRPr="002359F6" w:rsidRDefault="00851129" w:rsidP="00041DE9">
      <w:pPr>
        <w:jc w:val="both"/>
        <w:rPr>
          <w:rFonts w:asciiTheme="minorHAnsi" w:hAnsiTheme="minorHAnsi" w:cs="Arial"/>
          <w:bCs/>
          <w:sz w:val="18"/>
          <w:szCs w:val="18"/>
        </w:rPr>
      </w:pPr>
      <w:r w:rsidRPr="002359F6">
        <w:rPr>
          <w:rFonts w:asciiTheme="minorHAnsi" w:hAnsiTheme="minorHAnsi" w:cs="Arial"/>
          <w:bCs/>
          <w:sz w:val="18"/>
          <w:szCs w:val="18"/>
        </w:rPr>
        <w:t xml:space="preserve">Allan </w:t>
      </w:r>
      <w:r w:rsidR="00D22C6A" w:rsidRPr="002359F6">
        <w:rPr>
          <w:rFonts w:asciiTheme="minorHAnsi" w:hAnsiTheme="minorHAnsi" w:cs="Arial"/>
          <w:bCs/>
          <w:sz w:val="18"/>
          <w:szCs w:val="18"/>
        </w:rPr>
        <w:t>Beechey,</w:t>
      </w:r>
      <w:r w:rsidR="009210A6" w:rsidRPr="002359F6">
        <w:rPr>
          <w:rFonts w:asciiTheme="minorHAnsi" w:hAnsiTheme="minorHAnsi" w:cs="Arial"/>
          <w:bCs/>
          <w:sz w:val="18"/>
          <w:szCs w:val="18"/>
        </w:rPr>
        <w:t xml:space="preserve"> who is with KB Engineers,</w:t>
      </w:r>
      <w:r w:rsidRPr="002359F6">
        <w:rPr>
          <w:rFonts w:asciiTheme="minorHAnsi" w:hAnsiTheme="minorHAnsi" w:cs="Arial"/>
          <w:bCs/>
          <w:sz w:val="18"/>
          <w:szCs w:val="18"/>
        </w:rPr>
        <w:t xml:space="preserve"> present</w:t>
      </w:r>
      <w:r w:rsidR="009210A6" w:rsidRPr="002359F6">
        <w:rPr>
          <w:rFonts w:asciiTheme="minorHAnsi" w:hAnsiTheme="minorHAnsi" w:cs="Arial"/>
          <w:bCs/>
          <w:sz w:val="18"/>
          <w:szCs w:val="18"/>
        </w:rPr>
        <w:t>ed</w:t>
      </w:r>
      <w:r w:rsidRPr="002359F6">
        <w:rPr>
          <w:rFonts w:asciiTheme="minorHAnsi" w:hAnsiTheme="minorHAnsi" w:cs="Arial"/>
          <w:bCs/>
          <w:sz w:val="18"/>
          <w:szCs w:val="18"/>
        </w:rPr>
        <w:t xml:space="preserve"> the plan for the developer </w:t>
      </w:r>
      <w:r w:rsidR="004C7281" w:rsidRPr="002359F6">
        <w:rPr>
          <w:rFonts w:asciiTheme="minorHAnsi" w:hAnsiTheme="minorHAnsi" w:cs="Arial"/>
          <w:bCs/>
          <w:sz w:val="18"/>
          <w:szCs w:val="18"/>
        </w:rPr>
        <w:t>Kaclik Builders.</w:t>
      </w:r>
      <w:r w:rsidR="00D95140" w:rsidRPr="002359F6">
        <w:rPr>
          <w:rFonts w:asciiTheme="minorHAnsi" w:hAnsiTheme="minorHAnsi" w:cs="Arial"/>
          <w:bCs/>
          <w:sz w:val="18"/>
          <w:szCs w:val="18"/>
        </w:rPr>
        <w:t xml:space="preserve"> </w:t>
      </w:r>
      <w:r w:rsidR="00041DE9" w:rsidRPr="002359F6">
        <w:rPr>
          <w:rFonts w:asciiTheme="minorHAnsi" w:hAnsiTheme="minorHAnsi" w:cs="Arial"/>
          <w:bCs/>
          <w:sz w:val="18"/>
          <w:szCs w:val="18"/>
        </w:rPr>
        <w:t xml:space="preserve">Mr. Beechey explained there are </w:t>
      </w:r>
      <w:r w:rsidR="00D95140" w:rsidRPr="002359F6">
        <w:rPr>
          <w:rFonts w:asciiTheme="minorHAnsi" w:hAnsiTheme="minorHAnsi" w:cs="Arial"/>
          <w:bCs/>
          <w:sz w:val="18"/>
          <w:szCs w:val="18"/>
        </w:rPr>
        <w:t>2 parcels, 30 acres of wooded lots</w:t>
      </w:r>
      <w:r w:rsidR="00041DE9" w:rsidRPr="002359F6">
        <w:rPr>
          <w:rFonts w:asciiTheme="minorHAnsi" w:hAnsiTheme="minorHAnsi" w:cs="Arial"/>
          <w:bCs/>
          <w:sz w:val="18"/>
          <w:szCs w:val="18"/>
        </w:rPr>
        <w:t xml:space="preserve">. There will be minimal earth movement.  The homes will sell for 1.5 to 3 million dollars. </w:t>
      </w:r>
    </w:p>
    <w:p w14:paraId="624F1D21" w14:textId="56A89A47" w:rsidR="00851129" w:rsidRPr="002359F6" w:rsidRDefault="00041DE9" w:rsidP="00041DE9">
      <w:pPr>
        <w:jc w:val="both"/>
        <w:rPr>
          <w:rFonts w:asciiTheme="minorHAnsi" w:hAnsiTheme="minorHAnsi" w:cs="Arial"/>
          <w:bCs/>
          <w:sz w:val="18"/>
          <w:szCs w:val="18"/>
        </w:rPr>
      </w:pPr>
      <w:r w:rsidRPr="002359F6">
        <w:rPr>
          <w:rFonts w:asciiTheme="minorHAnsi" w:hAnsiTheme="minorHAnsi" w:cs="Arial"/>
          <w:bCs/>
          <w:sz w:val="18"/>
          <w:szCs w:val="18"/>
        </w:rPr>
        <w:t xml:space="preserve">Mike Papik, 112 Sturbridge, asked how this was going to affect his water bill.  Mike Tylka is going to </w:t>
      </w:r>
      <w:r w:rsidR="00CD157E" w:rsidRPr="002359F6">
        <w:rPr>
          <w:rFonts w:asciiTheme="minorHAnsi" w:hAnsiTheme="minorHAnsi" w:cs="Arial"/>
          <w:bCs/>
          <w:sz w:val="18"/>
          <w:szCs w:val="18"/>
        </w:rPr>
        <w:t>investigate</w:t>
      </w:r>
      <w:r w:rsidRPr="002359F6">
        <w:rPr>
          <w:rFonts w:asciiTheme="minorHAnsi" w:hAnsiTheme="minorHAnsi" w:cs="Arial"/>
          <w:bCs/>
          <w:sz w:val="18"/>
          <w:szCs w:val="18"/>
        </w:rPr>
        <w:t xml:space="preserve"> the issue.</w:t>
      </w:r>
    </w:p>
    <w:p w14:paraId="0004BC50" w14:textId="6EC99974" w:rsidR="00041DE9" w:rsidRPr="002359F6" w:rsidRDefault="00041DE9" w:rsidP="00041DE9">
      <w:pPr>
        <w:jc w:val="both"/>
        <w:rPr>
          <w:rFonts w:asciiTheme="minorHAnsi" w:hAnsiTheme="minorHAnsi" w:cs="Arial"/>
          <w:bCs/>
          <w:sz w:val="18"/>
          <w:szCs w:val="18"/>
        </w:rPr>
      </w:pPr>
      <w:r w:rsidRPr="002359F6">
        <w:rPr>
          <w:rFonts w:asciiTheme="minorHAnsi" w:hAnsiTheme="minorHAnsi" w:cs="Arial"/>
          <w:bCs/>
          <w:sz w:val="18"/>
          <w:szCs w:val="18"/>
        </w:rPr>
        <w:t>Lindsay Repine, 101 Sturbridge asked if there was any other access to this property other than Sturbridge Lane.  Ms. Repine also asked if they could reduce the number of homes in the plan.</w:t>
      </w:r>
    </w:p>
    <w:p w14:paraId="522F04F6" w14:textId="77777777" w:rsidR="00851129" w:rsidRPr="002359F6" w:rsidRDefault="00851129" w:rsidP="009E114C">
      <w:pPr>
        <w:rPr>
          <w:rFonts w:asciiTheme="minorHAnsi" w:hAnsiTheme="minorHAnsi" w:cs="Arial"/>
          <w:bCs/>
          <w:sz w:val="18"/>
          <w:szCs w:val="18"/>
        </w:rPr>
      </w:pPr>
    </w:p>
    <w:p w14:paraId="15D625CF" w14:textId="3047E174" w:rsidR="00851129" w:rsidRPr="002359F6" w:rsidRDefault="00041DE9" w:rsidP="009E114C">
      <w:pPr>
        <w:rPr>
          <w:rFonts w:asciiTheme="minorHAnsi" w:hAnsiTheme="minorHAnsi" w:cs="Arial"/>
          <w:b/>
          <w:sz w:val="18"/>
          <w:szCs w:val="18"/>
        </w:rPr>
      </w:pPr>
      <w:r w:rsidRPr="002359F6">
        <w:rPr>
          <w:rFonts w:asciiTheme="minorHAnsi" w:hAnsiTheme="minorHAnsi" w:cs="Arial"/>
          <w:b/>
          <w:sz w:val="18"/>
          <w:szCs w:val="18"/>
        </w:rPr>
        <w:t>Adams Ridge Minor Subdivision</w:t>
      </w:r>
    </w:p>
    <w:p w14:paraId="6A63485E" w14:textId="2ACE60AB" w:rsidR="00041DE9" w:rsidRPr="002359F6" w:rsidRDefault="00041DE9" w:rsidP="009E114C">
      <w:pPr>
        <w:rPr>
          <w:rFonts w:asciiTheme="minorHAnsi" w:hAnsiTheme="minorHAnsi" w:cs="Arial"/>
          <w:bCs/>
          <w:sz w:val="18"/>
          <w:szCs w:val="18"/>
        </w:rPr>
      </w:pPr>
      <w:r w:rsidRPr="002359F6">
        <w:rPr>
          <w:rFonts w:asciiTheme="minorHAnsi" w:hAnsiTheme="minorHAnsi" w:cs="Arial"/>
          <w:bCs/>
          <w:sz w:val="18"/>
          <w:szCs w:val="18"/>
        </w:rPr>
        <w:t>Anthony DePrestis presented the plan to subdivide into 3 lots for three homes</w:t>
      </w:r>
      <w:r w:rsidR="000E148D" w:rsidRPr="002359F6">
        <w:rPr>
          <w:rFonts w:asciiTheme="minorHAnsi" w:hAnsiTheme="minorHAnsi" w:cs="Arial"/>
          <w:bCs/>
          <w:sz w:val="18"/>
          <w:szCs w:val="18"/>
        </w:rPr>
        <w:t>.</w:t>
      </w:r>
    </w:p>
    <w:p w14:paraId="45FFB011" w14:textId="77777777" w:rsidR="000E148D" w:rsidRPr="002359F6" w:rsidRDefault="000E148D" w:rsidP="009E114C">
      <w:pPr>
        <w:rPr>
          <w:rFonts w:asciiTheme="minorHAnsi" w:hAnsiTheme="minorHAnsi" w:cs="Arial"/>
          <w:bCs/>
          <w:sz w:val="18"/>
          <w:szCs w:val="18"/>
        </w:rPr>
      </w:pPr>
    </w:p>
    <w:p w14:paraId="435B0A8C" w14:textId="40CA9B74" w:rsidR="000E148D" w:rsidRPr="002359F6" w:rsidRDefault="000E148D" w:rsidP="009E114C">
      <w:pPr>
        <w:rPr>
          <w:rFonts w:asciiTheme="minorHAnsi" w:hAnsiTheme="minorHAnsi" w:cs="Arial"/>
          <w:b/>
          <w:sz w:val="18"/>
          <w:szCs w:val="18"/>
          <w:u w:val="single"/>
        </w:rPr>
      </w:pPr>
      <w:r w:rsidRPr="002359F6">
        <w:rPr>
          <w:rFonts w:asciiTheme="minorHAnsi" w:hAnsiTheme="minorHAnsi" w:cs="Arial"/>
          <w:b/>
          <w:sz w:val="18"/>
          <w:szCs w:val="18"/>
          <w:u w:val="single"/>
        </w:rPr>
        <w:t>OTHER</w:t>
      </w:r>
    </w:p>
    <w:p w14:paraId="0BC8A178" w14:textId="41F81A99" w:rsidR="000E148D" w:rsidRPr="002359F6" w:rsidRDefault="000E148D" w:rsidP="009E114C">
      <w:pPr>
        <w:rPr>
          <w:rFonts w:asciiTheme="minorHAnsi" w:hAnsiTheme="minorHAnsi" w:cs="Arial"/>
          <w:bCs/>
          <w:sz w:val="18"/>
          <w:szCs w:val="18"/>
        </w:rPr>
      </w:pPr>
      <w:r w:rsidRPr="002359F6">
        <w:rPr>
          <w:rFonts w:asciiTheme="minorHAnsi" w:hAnsiTheme="minorHAnsi" w:cs="Arial"/>
          <w:bCs/>
          <w:sz w:val="18"/>
          <w:szCs w:val="18"/>
        </w:rPr>
        <w:t xml:space="preserve">Codes Department Report </w:t>
      </w:r>
      <w:r w:rsidR="00CD157E" w:rsidRPr="002359F6">
        <w:rPr>
          <w:rFonts w:asciiTheme="minorHAnsi" w:hAnsiTheme="minorHAnsi" w:cs="Arial"/>
          <w:bCs/>
          <w:sz w:val="18"/>
          <w:szCs w:val="18"/>
        </w:rPr>
        <w:t xml:space="preserve">was </w:t>
      </w:r>
      <w:r w:rsidRPr="002359F6">
        <w:rPr>
          <w:rFonts w:asciiTheme="minorHAnsi" w:hAnsiTheme="minorHAnsi" w:cs="Arial"/>
          <w:bCs/>
          <w:sz w:val="18"/>
          <w:szCs w:val="18"/>
        </w:rPr>
        <w:t>given by Joe Julian, Code Enforcement Officer. There were permits for 15 Residential Homes, 17 permits for decks, solar, pools e</w:t>
      </w:r>
      <w:r w:rsidR="00CD157E" w:rsidRPr="002359F6">
        <w:rPr>
          <w:rFonts w:asciiTheme="minorHAnsi" w:hAnsiTheme="minorHAnsi" w:cs="Arial"/>
          <w:bCs/>
          <w:sz w:val="18"/>
          <w:szCs w:val="18"/>
        </w:rPr>
        <w:t xml:space="preserve">tc. </w:t>
      </w:r>
      <w:r w:rsidRPr="002359F6">
        <w:rPr>
          <w:rFonts w:asciiTheme="minorHAnsi" w:hAnsiTheme="minorHAnsi" w:cs="Arial"/>
          <w:bCs/>
          <w:sz w:val="18"/>
          <w:szCs w:val="18"/>
        </w:rPr>
        <w:t xml:space="preserve">1 </w:t>
      </w:r>
      <w:r w:rsidR="009210A6" w:rsidRPr="002359F6">
        <w:rPr>
          <w:rFonts w:asciiTheme="minorHAnsi" w:hAnsiTheme="minorHAnsi" w:cs="Arial"/>
          <w:bCs/>
          <w:sz w:val="18"/>
          <w:szCs w:val="18"/>
        </w:rPr>
        <w:t>new commercial</w:t>
      </w:r>
      <w:r w:rsidRPr="002359F6">
        <w:rPr>
          <w:rFonts w:asciiTheme="minorHAnsi" w:hAnsiTheme="minorHAnsi" w:cs="Arial"/>
          <w:bCs/>
          <w:sz w:val="18"/>
          <w:szCs w:val="18"/>
        </w:rPr>
        <w:t xml:space="preserve"> build</w:t>
      </w:r>
      <w:r w:rsidR="009210A6" w:rsidRPr="002359F6">
        <w:rPr>
          <w:rFonts w:asciiTheme="minorHAnsi" w:hAnsiTheme="minorHAnsi" w:cs="Arial"/>
          <w:bCs/>
          <w:sz w:val="18"/>
          <w:szCs w:val="18"/>
        </w:rPr>
        <w:t>ing</w:t>
      </w:r>
      <w:r w:rsidRPr="002359F6">
        <w:rPr>
          <w:rFonts w:asciiTheme="minorHAnsi" w:hAnsiTheme="minorHAnsi" w:cs="Arial"/>
          <w:bCs/>
          <w:sz w:val="18"/>
          <w:szCs w:val="18"/>
        </w:rPr>
        <w:t xml:space="preserve"> and 1 commercial remodel.  Totaling </w:t>
      </w:r>
      <w:r w:rsidR="00CD157E" w:rsidRPr="002359F6">
        <w:rPr>
          <w:rFonts w:asciiTheme="minorHAnsi" w:hAnsiTheme="minorHAnsi" w:cs="Arial"/>
          <w:bCs/>
          <w:sz w:val="18"/>
          <w:szCs w:val="18"/>
        </w:rPr>
        <w:t>$</w:t>
      </w:r>
      <w:r w:rsidRPr="002359F6">
        <w:rPr>
          <w:rFonts w:asciiTheme="minorHAnsi" w:hAnsiTheme="minorHAnsi" w:cs="Arial"/>
          <w:bCs/>
          <w:sz w:val="18"/>
          <w:szCs w:val="18"/>
        </w:rPr>
        <w:t>10 million dollars.</w:t>
      </w:r>
    </w:p>
    <w:p w14:paraId="0C73FD83" w14:textId="77777777" w:rsidR="000E148D" w:rsidRPr="002359F6" w:rsidRDefault="000E148D" w:rsidP="009E114C">
      <w:pPr>
        <w:rPr>
          <w:rFonts w:asciiTheme="minorHAnsi" w:hAnsiTheme="minorHAnsi" w:cs="Arial"/>
          <w:bCs/>
          <w:sz w:val="18"/>
          <w:szCs w:val="18"/>
        </w:rPr>
      </w:pPr>
    </w:p>
    <w:p w14:paraId="6C137D31" w14:textId="7608C893" w:rsidR="000E148D" w:rsidRPr="002359F6" w:rsidRDefault="000E148D" w:rsidP="009E114C">
      <w:pPr>
        <w:rPr>
          <w:rFonts w:asciiTheme="minorHAnsi" w:hAnsiTheme="minorHAnsi" w:cs="Arial"/>
          <w:bCs/>
          <w:sz w:val="18"/>
          <w:szCs w:val="18"/>
        </w:rPr>
      </w:pPr>
      <w:r w:rsidRPr="002359F6">
        <w:rPr>
          <w:rFonts w:asciiTheme="minorHAnsi" w:hAnsiTheme="minorHAnsi" w:cs="Arial"/>
          <w:b/>
          <w:sz w:val="18"/>
          <w:szCs w:val="18"/>
          <w:u w:val="single"/>
        </w:rPr>
        <w:t>Draft Ordinances</w:t>
      </w:r>
    </w:p>
    <w:p w14:paraId="09C826D2" w14:textId="066A1332" w:rsidR="000E148D" w:rsidRPr="002359F6" w:rsidRDefault="000E148D" w:rsidP="000E148D">
      <w:pPr>
        <w:pStyle w:val="ListParagraph"/>
        <w:numPr>
          <w:ilvl w:val="0"/>
          <w:numId w:val="2"/>
        </w:numPr>
        <w:rPr>
          <w:rFonts w:asciiTheme="minorHAnsi" w:hAnsiTheme="minorHAnsi" w:cs="Arial"/>
          <w:bCs/>
          <w:sz w:val="18"/>
          <w:szCs w:val="18"/>
        </w:rPr>
      </w:pPr>
      <w:r w:rsidRPr="002359F6">
        <w:rPr>
          <w:rFonts w:asciiTheme="minorHAnsi" w:hAnsiTheme="minorHAnsi" w:cs="Arial"/>
          <w:bCs/>
          <w:sz w:val="18"/>
          <w:szCs w:val="18"/>
        </w:rPr>
        <w:t>Data Center</w:t>
      </w:r>
    </w:p>
    <w:p w14:paraId="786FCD78" w14:textId="54CF72A9" w:rsidR="000E148D" w:rsidRPr="002359F6" w:rsidRDefault="000E148D" w:rsidP="000E148D">
      <w:pPr>
        <w:pStyle w:val="ListParagraph"/>
        <w:numPr>
          <w:ilvl w:val="0"/>
          <w:numId w:val="2"/>
        </w:numPr>
        <w:rPr>
          <w:rFonts w:asciiTheme="minorHAnsi" w:hAnsiTheme="minorHAnsi" w:cs="Arial"/>
          <w:bCs/>
          <w:sz w:val="18"/>
          <w:szCs w:val="18"/>
        </w:rPr>
      </w:pPr>
      <w:r w:rsidRPr="002359F6">
        <w:rPr>
          <w:rFonts w:asciiTheme="minorHAnsi" w:hAnsiTheme="minorHAnsi" w:cs="Arial"/>
          <w:bCs/>
          <w:sz w:val="18"/>
          <w:szCs w:val="18"/>
        </w:rPr>
        <w:t>Power generation plant/systems</w:t>
      </w:r>
    </w:p>
    <w:p w14:paraId="6F957FFE" w14:textId="70D0F50E" w:rsidR="000E148D" w:rsidRPr="002359F6" w:rsidRDefault="000E148D" w:rsidP="000E148D">
      <w:pPr>
        <w:pStyle w:val="ListParagraph"/>
        <w:numPr>
          <w:ilvl w:val="0"/>
          <w:numId w:val="2"/>
        </w:numPr>
        <w:rPr>
          <w:rFonts w:asciiTheme="minorHAnsi" w:hAnsiTheme="minorHAnsi" w:cs="Arial"/>
          <w:bCs/>
          <w:sz w:val="18"/>
          <w:szCs w:val="18"/>
        </w:rPr>
      </w:pPr>
      <w:r w:rsidRPr="002359F6">
        <w:rPr>
          <w:rFonts w:asciiTheme="minorHAnsi" w:hAnsiTheme="minorHAnsi" w:cs="Arial"/>
          <w:bCs/>
          <w:sz w:val="18"/>
          <w:szCs w:val="18"/>
        </w:rPr>
        <w:t>Solar Power Systems (both large scale and accessory)</w:t>
      </w:r>
    </w:p>
    <w:p w14:paraId="501BE790" w14:textId="3416036D" w:rsidR="000E148D" w:rsidRPr="002359F6" w:rsidRDefault="000E148D" w:rsidP="000E148D">
      <w:pPr>
        <w:pStyle w:val="ListParagraph"/>
        <w:numPr>
          <w:ilvl w:val="0"/>
          <w:numId w:val="2"/>
        </w:numPr>
        <w:rPr>
          <w:rFonts w:asciiTheme="minorHAnsi" w:hAnsiTheme="minorHAnsi" w:cs="Arial"/>
          <w:bCs/>
          <w:sz w:val="18"/>
          <w:szCs w:val="18"/>
        </w:rPr>
      </w:pPr>
      <w:r w:rsidRPr="002359F6">
        <w:rPr>
          <w:rFonts w:asciiTheme="minorHAnsi" w:hAnsiTheme="minorHAnsi" w:cs="Arial"/>
          <w:bCs/>
          <w:sz w:val="18"/>
          <w:szCs w:val="18"/>
        </w:rPr>
        <w:t>Last mile fulfillment centers/micro-warehouses</w:t>
      </w:r>
    </w:p>
    <w:p w14:paraId="2C0BAA0B" w14:textId="5A49F8C3" w:rsidR="000E148D" w:rsidRPr="002359F6" w:rsidRDefault="000E148D" w:rsidP="000E148D">
      <w:pPr>
        <w:pStyle w:val="ListParagraph"/>
        <w:numPr>
          <w:ilvl w:val="0"/>
          <w:numId w:val="2"/>
        </w:numPr>
        <w:rPr>
          <w:rFonts w:asciiTheme="minorHAnsi" w:hAnsiTheme="minorHAnsi" w:cs="Arial"/>
          <w:bCs/>
          <w:sz w:val="18"/>
          <w:szCs w:val="18"/>
        </w:rPr>
      </w:pPr>
      <w:r w:rsidRPr="002359F6">
        <w:rPr>
          <w:rFonts w:asciiTheme="minorHAnsi" w:hAnsiTheme="minorHAnsi" w:cs="Arial"/>
          <w:bCs/>
          <w:sz w:val="18"/>
          <w:szCs w:val="18"/>
        </w:rPr>
        <w:t>Dispensaries Commercial</w:t>
      </w:r>
    </w:p>
    <w:p w14:paraId="4172196F" w14:textId="341A8EA2" w:rsidR="000E148D" w:rsidRPr="002359F6" w:rsidRDefault="000E148D" w:rsidP="000E148D">
      <w:pPr>
        <w:pStyle w:val="ListParagraph"/>
        <w:numPr>
          <w:ilvl w:val="0"/>
          <w:numId w:val="2"/>
        </w:numPr>
        <w:rPr>
          <w:rFonts w:asciiTheme="minorHAnsi" w:hAnsiTheme="minorHAnsi" w:cs="Arial"/>
          <w:bCs/>
          <w:sz w:val="18"/>
          <w:szCs w:val="18"/>
        </w:rPr>
      </w:pPr>
      <w:r w:rsidRPr="002359F6">
        <w:rPr>
          <w:rFonts w:asciiTheme="minorHAnsi" w:hAnsiTheme="minorHAnsi" w:cs="Arial"/>
          <w:bCs/>
          <w:sz w:val="18"/>
          <w:szCs w:val="18"/>
        </w:rPr>
        <w:t>Buffer-yards</w:t>
      </w:r>
    </w:p>
    <w:p w14:paraId="6E16ACDC" w14:textId="2EC03759" w:rsidR="000E148D" w:rsidRPr="002359F6" w:rsidRDefault="000E148D" w:rsidP="000E148D">
      <w:pPr>
        <w:pStyle w:val="ListParagraph"/>
        <w:numPr>
          <w:ilvl w:val="0"/>
          <w:numId w:val="2"/>
        </w:numPr>
        <w:rPr>
          <w:rFonts w:asciiTheme="minorHAnsi" w:hAnsiTheme="minorHAnsi" w:cs="Arial"/>
          <w:bCs/>
          <w:sz w:val="18"/>
          <w:szCs w:val="18"/>
        </w:rPr>
      </w:pPr>
      <w:r w:rsidRPr="002359F6">
        <w:rPr>
          <w:rFonts w:asciiTheme="minorHAnsi" w:hAnsiTheme="minorHAnsi" w:cs="Arial"/>
          <w:bCs/>
          <w:sz w:val="18"/>
          <w:szCs w:val="18"/>
        </w:rPr>
        <w:t>Overlay expansion at intersections</w:t>
      </w:r>
    </w:p>
    <w:p w14:paraId="78ADFD29" w14:textId="017620C3" w:rsidR="000E148D" w:rsidRPr="002359F6" w:rsidRDefault="000E148D" w:rsidP="000E148D">
      <w:pPr>
        <w:pStyle w:val="ListParagraph"/>
        <w:numPr>
          <w:ilvl w:val="0"/>
          <w:numId w:val="2"/>
        </w:numPr>
        <w:rPr>
          <w:rFonts w:asciiTheme="minorHAnsi" w:hAnsiTheme="minorHAnsi" w:cs="Arial"/>
          <w:bCs/>
          <w:sz w:val="18"/>
          <w:szCs w:val="18"/>
        </w:rPr>
      </w:pPr>
      <w:r w:rsidRPr="002359F6">
        <w:rPr>
          <w:rFonts w:asciiTheme="minorHAnsi" w:hAnsiTheme="minorHAnsi" w:cs="Arial"/>
          <w:bCs/>
          <w:sz w:val="18"/>
          <w:szCs w:val="18"/>
        </w:rPr>
        <w:t>Development Lighting</w:t>
      </w:r>
    </w:p>
    <w:p w14:paraId="6D02D960" w14:textId="751F4FC2" w:rsidR="000E148D" w:rsidRPr="002359F6" w:rsidRDefault="000E148D" w:rsidP="000E148D">
      <w:pPr>
        <w:pStyle w:val="ListParagraph"/>
        <w:numPr>
          <w:ilvl w:val="0"/>
          <w:numId w:val="2"/>
        </w:numPr>
        <w:rPr>
          <w:rFonts w:asciiTheme="minorHAnsi" w:hAnsiTheme="minorHAnsi" w:cs="Arial"/>
          <w:bCs/>
          <w:sz w:val="18"/>
          <w:szCs w:val="18"/>
        </w:rPr>
      </w:pPr>
      <w:r w:rsidRPr="002359F6">
        <w:rPr>
          <w:rFonts w:asciiTheme="minorHAnsi" w:hAnsiTheme="minorHAnsi" w:cs="Arial"/>
          <w:bCs/>
          <w:sz w:val="18"/>
          <w:szCs w:val="18"/>
        </w:rPr>
        <w:t>Change of Use and Process</w:t>
      </w:r>
    </w:p>
    <w:p w14:paraId="25DD93A9" w14:textId="77777777" w:rsidR="00851129" w:rsidRPr="002359F6" w:rsidRDefault="00851129" w:rsidP="009E114C">
      <w:pPr>
        <w:rPr>
          <w:rFonts w:asciiTheme="minorHAnsi" w:hAnsiTheme="minorHAnsi" w:cs="Arial"/>
          <w:bCs/>
          <w:sz w:val="18"/>
          <w:szCs w:val="18"/>
        </w:rPr>
      </w:pPr>
    </w:p>
    <w:p w14:paraId="3C681182" w14:textId="11F81A86" w:rsidR="000E148D" w:rsidRDefault="000E148D" w:rsidP="009E114C">
      <w:pPr>
        <w:rPr>
          <w:rFonts w:asciiTheme="minorHAnsi" w:hAnsiTheme="minorHAnsi" w:cs="Arial"/>
          <w:bCs/>
          <w:sz w:val="18"/>
          <w:szCs w:val="18"/>
        </w:rPr>
      </w:pPr>
      <w:r w:rsidRPr="002359F6">
        <w:rPr>
          <w:rFonts w:asciiTheme="minorHAnsi" w:hAnsiTheme="minorHAnsi" w:cs="Arial"/>
          <w:bCs/>
          <w:sz w:val="18"/>
          <w:szCs w:val="18"/>
        </w:rPr>
        <w:t xml:space="preserve">A Planning Commission </w:t>
      </w:r>
      <w:r w:rsidR="00D22C6A" w:rsidRPr="002359F6">
        <w:rPr>
          <w:rFonts w:asciiTheme="minorHAnsi" w:hAnsiTheme="minorHAnsi" w:cs="Arial"/>
          <w:bCs/>
          <w:sz w:val="18"/>
          <w:szCs w:val="18"/>
        </w:rPr>
        <w:t>W</w:t>
      </w:r>
      <w:r w:rsidRPr="002359F6">
        <w:rPr>
          <w:rFonts w:asciiTheme="minorHAnsi" w:hAnsiTheme="minorHAnsi" w:cs="Arial"/>
          <w:bCs/>
          <w:sz w:val="18"/>
          <w:szCs w:val="18"/>
        </w:rPr>
        <w:t>ork</w:t>
      </w:r>
      <w:r w:rsidR="00D22C6A" w:rsidRPr="002359F6">
        <w:rPr>
          <w:rFonts w:asciiTheme="minorHAnsi" w:hAnsiTheme="minorHAnsi" w:cs="Arial"/>
          <w:bCs/>
          <w:sz w:val="18"/>
          <w:szCs w:val="18"/>
        </w:rPr>
        <w:t xml:space="preserve"> S</w:t>
      </w:r>
      <w:r w:rsidRPr="002359F6">
        <w:rPr>
          <w:rFonts w:asciiTheme="minorHAnsi" w:hAnsiTheme="minorHAnsi" w:cs="Arial"/>
          <w:bCs/>
          <w:sz w:val="18"/>
          <w:szCs w:val="18"/>
        </w:rPr>
        <w:t xml:space="preserve">ession will be held on Monday, August 17, </w:t>
      </w:r>
      <w:r w:rsidR="008553C3" w:rsidRPr="002359F6">
        <w:rPr>
          <w:rFonts w:asciiTheme="minorHAnsi" w:hAnsiTheme="minorHAnsi" w:cs="Arial"/>
          <w:bCs/>
          <w:sz w:val="18"/>
          <w:szCs w:val="18"/>
        </w:rPr>
        <w:t>2026,</w:t>
      </w:r>
      <w:r w:rsidRPr="002359F6">
        <w:rPr>
          <w:rFonts w:asciiTheme="minorHAnsi" w:hAnsiTheme="minorHAnsi" w:cs="Arial"/>
          <w:bCs/>
          <w:sz w:val="18"/>
          <w:szCs w:val="18"/>
        </w:rPr>
        <w:t xml:space="preserve"> at 4:30 p.m.</w:t>
      </w:r>
    </w:p>
    <w:p w14:paraId="1E86F9D7" w14:textId="77777777" w:rsidR="002359F6" w:rsidRPr="002359F6" w:rsidRDefault="002359F6" w:rsidP="009E114C">
      <w:pPr>
        <w:rPr>
          <w:rFonts w:asciiTheme="minorHAnsi" w:hAnsiTheme="minorHAnsi" w:cs="Arial"/>
          <w:bCs/>
          <w:sz w:val="18"/>
          <w:szCs w:val="18"/>
        </w:rPr>
      </w:pPr>
    </w:p>
    <w:p w14:paraId="7E228D02" w14:textId="77777777" w:rsidR="002359F6" w:rsidRDefault="009E114C" w:rsidP="009E114C">
      <w:pPr>
        <w:rPr>
          <w:rFonts w:asciiTheme="minorHAnsi" w:hAnsiTheme="minorHAnsi" w:cs="Arial"/>
          <w:bCs/>
          <w:sz w:val="18"/>
          <w:szCs w:val="18"/>
        </w:rPr>
      </w:pPr>
      <w:r w:rsidRPr="002359F6">
        <w:rPr>
          <w:rFonts w:asciiTheme="minorHAnsi" w:hAnsiTheme="minorHAnsi" w:cs="Arial"/>
          <w:bCs/>
          <w:sz w:val="18"/>
          <w:szCs w:val="18"/>
        </w:rPr>
        <w:t xml:space="preserve">On a motion by </w:t>
      </w:r>
      <w:r w:rsidR="000E148D" w:rsidRPr="002359F6">
        <w:rPr>
          <w:rFonts w:asciiTheme="minorHAnsi" w:hAnsiTheme="minorHAnsi" w:cs="Arial"/>
          <w:bCs/>
          <w:sz w:val="18"/>
          <w:szCs w:val="18"/>
        </w:rPr>
        <w:t>Bob Downie</w:t>
      </w:r>
      <w:r w:rsidRPr="002359F6">
        <w:rPr>
          <w:rFonts w:asciiTheme="minorHAnsi" w:hAnsiTheme="minorHAnsi" w:cs="Arial"/>
          <w:bCs/>
          <w:sz w:val="18"/>
          <w:szCs w:val="18"/>
        </w:rPr>
        <w:t xml:space="preserve"> and seconded by </w:t>
      </w:r>
      <w:r w:rsidR="000E148D" w:rsidRPr="002359F6">
        <w:rPr>
          <w:rFonts w:asciiTheme="minorHAnsi" w:hAnsiTheme="minorHAnsi" w:cs="Arial"/>
          <w:bCs/>
          <w:sz w:val="18"/>
          <w:szCs w:val="18"/>
        </w:rPr>
        <w:t>Liz McMeekin</w:t>
      </w:r>
      <w:r w:rsidRPr="002359F6">
        <w:rPr>
          <w:rFonts w:asciiTheme="minorHAnsi" w:hAnsiTheme="minorHAnsi" w:cs="Arial"/>
          <w:bCs/>
          <w:sz w:val="18"/>
          <w:szCs w:val="18"/>
        </w:rPr>
        <w:t xml:space="preserve">, the meeting was adjourned, </w:t>
      </w:r>
      <w:r w:rsidR="000E148D" w:rsidRPr="002359F6">
        <w:rPr>
          <w:rFonts w:asciiTheme="minorHAnsi" w:hAnsiTheme="minorHAnsi" w:cs="Arial"/>
          <w:bCs/>
          <w:sz w:val="18"/>
          <w:szCs w:val="18"/>
        </w:rPr>
        <w:t>6:07</w:t>
      </w:r>
      <w:r w:rsidRPr="002359F6">
        <w:rPr>
          <w:rFonts w:asciiTheme="minorHAnsi" w:hAnsiTheme="minorHAnsi" w:cs="Arial"/>
          <w:bCs/>
          <w:sz w:val="18"/>
          <w:szCs w:val="18"/>
        </w:rPr>
        <w:t xml:space="preserve"> p.m.</w:t>
      </w:r>
    </w:p>
    <w:p w14:paraId="6B3A490F" w14:textId="24AC82A0" w:rsidR="009E114C" w:rsidRPr="002359F6" w:rsidRDefault="002359F6" w:rsidP="009E114C">
      <w:pPr>
        <w:rPr>
          <w:rFonts w:asciiTheme="minorHAnsi" w:hAnsiTheme="minorHAnsi" w:cs="Arial"/>
          <w:bCs/>
          <w:sz w:val="18"/>
          <w:szCs w:val="18"/>
        </w:rPr>
      </w:pPr>
      <w:r w:rsidRPr="002359F6">
        <w:rPr>
          <w:rFonts w:asciiTheme="minorHAnsi" w:hAnsiTheme="minorHAnsi" w:cs="Arial"/>
          <w:bCs/>
          <w:sz w:val="18"/>
          <w:szCs w:val="18"/>
        </w:rPr>
        <w:t>All were in favor.</w:t>
      </w:r>
      <w:r w:rsidR="009E114C" w:rsidRPr="002359F6">
        <w:rPr>
          <w:rFonts w:asciiTheme="minorHAnsi" w:hAnsiTheme="minorHAnsi" w:cs="Arial"/>
          <w:bCs/>
          <w:sz w:val="18"/>
          <w:szCs w:val="18"/>
        </w:rPr>
        <w:t xml:space="preserve">  </w:t>
      </w:r>
    </w:p>
    <w:p w14:paraId="3F2FF808" w14:textId="69C54A4D" w:rsidR="00104AE2" w:rsidRPr="002359F6" w:rsidRDefault="00104AE2">
      <w:pPr>
        <w:rPr>
          <w:rFonts w:asciiTheme="minorHAnsi" w:hAnsiTheme="minorHAnsi"/>
          <w:sz w:val="18"/>
          <w:szCs w:val="18"/>
        </w:rPr>
      </w:pPr>
    </w:p>
    <w:sectPr w:rsidR="00104AE2" w:rsidRPr="002359F6" w:rsidSect="009E11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70ECD"/>
    <w:multiLevelType w:val="hybridMultilevel"/>
    <w:tmpl w:val="552CE416"/>
    <w:lvl w:ilvl="0" w:tplc="2F10EFCA">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B275F0"/>
    <w:multiLevelType w:val="hybridMultilevel"/>
    <w:tmpl w:val="BA085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1630873">
    <w:abstractNumId w:val="0"/>
  </w:num>
  <w:num w:numId="2" w16cid:durableId="2043705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571"/>
    <w:rsid w:val="0001742D"/>
    <w:rsid w:val="00041DE9"/>
    <w:rsid w:val="00082F28"/>
    <w:rsid w:val="000E148D"/>
    <w:rsid w:val="00104AE2"/>
    <w:rsid w:val="002359F6"/>
    <w:rsid w:val="00246A71"/>
    <w:rsid w:val="00384E54"/>
    <w:rsid w:val="003A6E80"/>
    <w:rsid w:val="004466CC"/>
    <w:rsid w:val="00473B38"/>
    <w:rsid w:val="004A1571"/>
    <w:rsid w:val="004B01EC"/>
    <w:rsid w:val="004C7281"/>
    <w:rsid w:val="00501F59"/>
    <w:rsid w:val="00523CDB"/>
    <w:rsid w:val="00715A8C"/>
    <w:rsid w:val="00765C07"/>
    <w:rsid w:val="007E5B17"/>
    <w:rsid w:val="00851129"/>
    <w:rsid w:val="008553C3"/>
    <w:rsid w:val="008F0F61"/>
    <w:rsid w:val="00904BDA"/>
    <w:rsid w:val="009210A6"/>
    <w:rsid w:val="009D60BE"/>
    <w:rsid w:val="009E114C"/>
    <w:rsid w:val="009F06E6"/>
    <w:rsid w:val="00A16D0D"/>
    <w:rsid w:val="00B25FF7"/>
    <w:rsid w:val="00B3102A"/>
    <w:rsid w:val="00B516CF"/>
    <w:rsid w:val="00C95C49"/>
    <w:rsid w:val="00CA234F"/>
    <w:rsid w:val="00CB0274"/>
    <w:rsid w:val="00CD157E"/>
    <w:rsid w:val="00D05DCD"/>
    <w:rsid w:val="00D22C6A"/>
    <w:rsid w:val="00D91D8A"/>
    <w:rsid w:val="00D95140"/>
    <w:rsid w:val="00E423AE"/>
    <w:rsid w:val="00FD2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05672"/>
  <w15:chartTrackingRefBased/>
  <w15:docId w15:val="{59C99D51-C1DB-4D6E-A446-FBA2D68D5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14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A15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15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15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1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1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15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5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5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5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5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5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5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571"/>
    <w:rPr>
      <w:rFonts w:eastAsiaTheme="majorEastAsia" w:cstheme="majorBidi"/>
      <w:color w:val="272727" w:themeColor="text1" w:themeTint="D8"/>
    </w:rPr>
  </w:style>
  <w:style w:type="paragraph" w:styleId="Title">
    <w:name w:val="Title"/>
    <w:basedOn w:val="Normal"/>
    <w:next w:val="Normal"/>
    <w:link w:val="TitleChar"/>
    <w:uiPriority w:val="10"/>
    <w:qFormat/>
    <w:rsid w:val="004A15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571"/>
    <w:pPr>
      <w:spacing w:before="160"/>
      <w:jc w:val="center"/>
    </w:pPr>
    <w:rPr>
      <w:i/>
      <w:iCs/>
      <w:color w:val="404040" w:themeColor="text1" w:themeTint="BF"/>
    </w:rPr>
  </w:style>
  <w:style w:type="character" w:customStyle="1" w:styleId="QuoteChar">
    <w:name w:val="Quote Char"/>
    <w:basedOn w:val="DefaultParagraphFont"/>
    <w:link w:val="Quote"/>
    <w:uiPriority w:val="29"/>
    <w:rsid w:val="004A1571"/>
    <w:rPr>
      <w:i/>
      <w:iCs/>
      <w:color w:val="404040" w:themeColor="text1" w:themeTint="BF"/>
    </w:rPr>
  </w:style>
  <w:style w:type="paragraph" w:styleId="ListParagraph">
    <w:name w:val="List Paragraph"/>
    <w:basedOn w:val="Normal"/>
    <w:uiPriority w:val="34"/>
    <w:qFormat/>
    <w:rsid w:val="004A1571"/>
    <w:pPr>
      <w:ind w:left="720"/>
      <w:contextualSpacing/>
    </w:pPr>
  </w:style>
  <w:style w:type="character" w:styleId="IntenseEmphasis">
    <w:name w:val="Intense Emphasis"/>
    <w:basedOn w:val="DefaultParagraphFont"/>
    <w:uiPriority w:val="21"/>
    <w:qFormat/>
    <w:rsid w:val="004A1571"/>
    <w:rPr>
      <w:i/>
      <w:iCs/>
      <w:color w:val="0F4761" w:themeColor="accent1" w:themeShade="BF"/>
    </w:rPr>
  </w:style>
  <w:style w:type="paragraph" w:styleId="IntenseQuote">
    <w:name w:val="Intense Quote"/>
    <w:basedOn w:val="Normal"/>
    <w:next w:val="Normal"/>
    <w:link w:val="IntenseQuoteChar"/>
    <w:uiPriority w:val="30"/>
    <w:qFormat/>
    <w:rsid w:val="004A1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1571"/>
    <w:rPr>
      <w:i/>
      <w:iCs/>
      <w:color w:val="0F4761" w:themeColor="accent1" w:themeShade="BF"/>
    </w:rPr>
  </w:style>
  <w:style w:type="character" w:styleId="IntenseReference">
    <w:name w:val="Intense Reference"/>
    <w:basedOn w:val="DefaultParagraphFont"/>
    <w:uiPriority w:val="32"/>
    <w:qFormat/>
    <w:rsid w:val="004A15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930</Words>
  <Characters>5301</Characters>
  <Application>Microsoft Office Word</Application>
  <DocSecurity>0</DocSecurity>
  <Lines>44</Lines>
  <Paragraphs>12</Paragraphs>
  <ScaleCrop>false</ScaleCrop>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Ford</dc:creator>
  <cp:keywords/>
  <dc:description/>
  <cp:lastModifiedBy>Suzanne Hanovick</cp:lastModifiedBy>
  <cp:revision>3</cp:revision>
  <cp:lastPrinted>2026-08-12T14:35:00Z</cp:lastPrinted>
  <dcterms:created xsi:type="dcterms:W3CDTF">2026-08-18T12:06:00Z</dcterms:created>
  <dcterms:modified xsi:type="dcterms:W3CDTF">2026-08-18T12:16:00Z</dcterms:modified>
</cp:coreProperties>
</file>